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5F" w:rsidRDefault="00340558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-128270</wp:posOffset>
            </wp:positionV>
            <wp:extent cx="2371725" cy="10788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85F" w:rsidRDefault="006F585F"/>
    <w:p w:rsidR="000D438E" w:rsidRPr="00A212FE" w:rsidRDefault="006F585F" w:rsidP="006F585F">
      <w:pPr>
        <w:jc w:val="right"/>
        <w:rPr>
          <w:sz w:val="16"/>
          <w:szCs w:val="16"/>
        </w:rPr>
      </w:pPr>
      <w:r>
        <w:br/>
      </w:r>
    </w:p>
    <w:p w:rsidR="006F585F" w:rsidRDefault="006F585F" w:rsidP="006F585F">
      <w:pPr>
        <w:jc w:val="right"/>
        <w:rPr>
          <w:sz w:val="16"/>
          <w:szCs w:val="16"/>
        </w:rPr>
      </w:pPr>
    </w:p>
    <w:p w:rsidR="00670D56" w:rsidRDefault="00CC7924" w:rsidP="0078391D">
      <w:pPr>
        <w:rPr>
          <w:b/>
          <w:sz w:val="32"/>
          <w:szCs w:val="32"/>
        </w:rPr>
      </w:pPr>
      <w:r w:rsidRPr="00CC7924">
        <w:rPr>
          <w:b/>
          <w:sz w:val="32"/>
          <w:szCs w:val="32"/>
        </w:rPr>
        <w:t>Beretning 201</w:t>
      </w:r>
      <w:r w:rsidR="001C4B7C">
        <w:rPr>
          <w:b/>
          <w:sz w:val="32"/>
          <w:szCs w:val="32"/>
        </w:rPr>
        <w:t>6</w:t>
      </w:r>
      <w:r w:rsidR="007B67B1">
        <w:rPr>
          <w:b/>
          <w:sz w:val="32"/>
          <w:szCs w:val="32"/>
        </w:rPr>
        <w:t xml:space="preserve"> ATV-SEMAPP</w:t>
      </w:r>
    </w:p>
    <w:p w:rsidR="00CC7924" w:rsidRPr="00CC7924" w:rsidRDefault="00CC7924" w:rsidP="00CC7924">
      <w:pPr>
        <w:rPr>
          <w:b/>
        </w:rPr>
      </w:pPr>
      <w:r w:rsidRPr="00CC7924">
        <w:rPr>
          <w:b/>
        </w:rPr>
        <w:t>Selskabets udvikling</w:t>
      </w:r>
    </w:p>
    <w:p w:rsidR="00CC7924" w:rsidRPr="00CC7924" w:rsidRDefault="001C4B7C" w:rsidP="00CC7924">
      <w:r>
        <w:t>ATV-SEMAPP holdte</w:t>
      </w:r>
      <w:r w:rsidR="00CC7924" w:rsidRPr="00CC7924">
        <w:t xml:space="preserve"> i 201</w:t>
      </w:r>
      <w:r>
        <w:t>6</w:t>
      </w:r>
      <w:r w:rsidR="00CC7924" w:rsidRPr="00CC7924">
        <w:t xml:space="preserve"> 1</w:t>
      </w:r>
      <w:r w:rsidR="00FE0F66">
        <w:t>1</w:t>
      </w:r>
      <w:r w:rsidR="00CC7924" w:rsidRPr="00CC7924">
        <w:t xml:space="preserve"> arrangementer (temadage, konferencer og kurser</w:t>
      </w:r>
      <w:r w:rsidR="00937776">
        <w:t>)</w:t>
      </w:r>
      <w:r w:rsidR="00CC7924" w:rsidRPr="00CC7924">
        <w:t xml:space="preserve"> med i alt </w:t>
      </w:r>
      <w:r>
        <w:t>556</w:t>
      </w:r>
      <w:r w:rsidR="00CC7924" w:rsidRPr="00CC7924">
        <w:t xml:space="preserve"> deltagere.</w:t>
      </w:r>
    </w:p>
    <w:p w:rsidR="00791132" w:rsidRPr="00CC7924" w:rsidRDefault="00EA7F7E" w:rsidP="00CC7924">
      <w:r>
        <w:t>I 201</w:t>
      </w:r>
      <w:r w:rsidR="001C4B7C">
        <w:t>5</w:t>
      </w:r>
      <w:r>
        <w:t xml:space="preserve"> blev der holdt </w:t>
      </w:r>
      <w:r w:rsidR="00FE0F66">
        <w:t>1</w:t>
      </w:r>
      <w:r w:rsidR="001C4B7C">
        <w:t>1</w:t>
      </w:r>
      <w:r w:rsidR="00FE0F66">
        <w:t xml:space="preserve"> arrangementer med i alt </w:t>
      </w:r>
      <w:r w:rsidR="001C4B7C">
        <w:t>422</w:t>
      </w:r>
      <w:r w:rsidR="00FE0F66">
        <w:t xml:space="preserve"> deltagere</w:t>
      </w:r>
      <w:r>
        <w:br/>
      </w:r>
      <w:r w:rsidR="001C4B7C">
        <w:t>I 2014 blev der holdt 15 arrangementer med i alt 528 deltagere</w:t>
      </w:r>
      <w:r w:rsidR="001C4B7C">
        <w:br/>
      </w:r>
      <w:r w:rsidR="00CC7924" w:rsidRPr="00CC7924">
        <w:t>I 2013 blev der holdt 1</w:t>
      </w:r>
      <w:r w:rsidR="00FE0F66">
        <w:t>4</w:t>
      </w:r>
      <w:r w:rsidR="00CC7924" w:rsidRPr="00CC7924">
        <w:t xml:space="preserve"> arrangementer med i alt </w:t>
      </w:r>
      <w:r w:rsidR="00FE0F66">
        <w:t>569</w:t>
      </w:r>
      <w:r w:rsidR="00A831F8">
        <w:t xml:space="preserve"> deltagere</w:t>
      </w:r>
      <w:r w:rsidR="00CC7924" w:rsidRPr="00CC7924">
        <w:t>.</w:t>
      </w:r>
    </w:p>
    <w:p w:rsidR="00B05617" w:rsidRDefault="00CC7924" w:rsidP="00CC7924">
      <w:r w:rsidRPr="00CC7924">
        <w:rPr>
          <w:b/>
        </w:rPr>
        <w:t>Medlemmer og arrangementer i 201</w:t>
      </w:r>
      <w:r w:rsidR="001C4B7C">
        <w:rPr>
          <w:b/>
        </w:rPr>
        <w:t>6</w:t>
      </w:r>
      <w:r w:rsidR="00791132">
        <w:rPr>
          <w:b/>
        </w:rPr>
        <w:br/>
      </w:r>
      <w:r w:rsidR="00B05617">
        <w:t xml:space="preserve">ATV-SEMAPP havde ved udgangen af 2016: </w:t>
      </w:r>
    </w:p>
    <w:p w:rsidR="00B05617" w:rsidRDefault="00B05617" w:rsidP="00CC7924">
      <w:r>
        <w:t>- 2</w:t>
      </w:r>
      <w:r w:rsidR="00FA0BED">
        <w:t>4</w:t>
      </w:r>
      <w:r>
        <w:t xml:space="preserve"> virksomhedsmedlemmer</w:t>
      </w:r>
    </w:p>
    <w:p w:rsidR="00B05617" w:rsidRDefault="00B05617" w:rsidP="00CC7924">
      <w:r>
        <w:t>- 130 personlige medlemmer (heraf 48 studentermedlemmer/medlemmer uden for arbejdsmarkedet og 2 æresmedlemmer)</w:t>
      </w:r>
    </w:p>
    <w:p w:rsidR="00B05617" w:rsidRPr="00CC7924" w:rsidRDefault="00B05617" w:rsidP="00CC7924">
      <w:r>
        <w:t>- knap 3.000 mailadresser i foreningens database</w:t>
      </w:r>
    </w:p>
    <w:p w:rsidR="00CC7924" w:rsidRPr="00CC7924" w:rsidRDefault="00CC7924" w:rsidP="00CC7924">
      <w:r w:rsidRPr="00CC7924">
        <w:t>Arrangementer fordelt på styregruppe: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 xml:space="preserve">Plastgruppen har arrangeret </w:t>
      </w:r>
      <w:r w:rsidR="000E3499">
        <w:t>3</w:t>
      </w:r>
      <w:r w:rsidRPr="00CC7924">
        <w:t xml:space="preserve"> </w:t>
      </w:r>
      <w:r w:rsidR="000E3499">
        <w:t>temadage</w:t>
      </w:r>
      <w:r w:rsidRPr="00CC7924">
        <w:t xml:space="preserve"> og </w:t>
      </w:r>
      <w:r w:rsidR="00FE0F66">
        <w:t>2</w:t>
      </w:r>
      <w:r w:rsidRPr="00CC7924">
        <w:t xml:space="preserve"> kurser med i alt </w:t>
      </w:r>
      <w:r w:rsidR="00221FAC">
        <w:t>2</w:t>
      </w:r>
      <w:r w:rsidR="000E3499">
        <w:t>67</w:t>
      </w:r>
      <w:r w:rsidRPr="00CC7924">
        <w:t xml:space="preserve"> deltagere (</w:t>
      </w:r>
      <w:r w:rsidR="000E3499">
        <w:t>4</w:t>
      </w:r>
      <w:r w:rsidRPr="00CC7924">
        <w:t xml:space="preserve"> </w:t>
      </w:r>
      <w:r w:rsidR="000E3499">
        <w:t>temadage</w:t>
      </w:r>
      <w:r w:rsidR="00FE0F66">
        <w:t xml:space="preserve">, </w:t>
      </w:r>
      <w:r w:rsidR="000E3499">
        <w:t>2</w:t>
      </w:r>
      <w:r w:rsidR="00FE0F66">
        <w:t xml:space="preserve"> kurser</w:t>
      </w:r>
      <w:r w:rsidRPr="00CC7924">
        <w:t>/</w:t>
      </w:r>
      <w:r w:rsidR="000E3499">
        <w:t>245</w:t>
      </w:r>
      <w:r w:rsidRPr="00CC7924">
        <w:t xml:space="preserve"> deltagere i 201</w:t>
      </w:r>
      <w:r w:rsidR="000E3499">
        <w:t>5</w:t>
      </w:r>
      <w:r w:rsidRPr="00CC7924">
        <w:t>).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>Overfladegruppen har</w:t>
      </w:r>
      <w:r w:rsidR="00F23A69">
        <w:t xml:space="preserve"> arrangeret</w:t>
      </w:r>
      <w:r w:rsidRPr="00CC7924">
        <w:t xml:space="preserve"> </w:t>
      </w:r>
      <w:r w:rsidR="00F23A69">
        <w:t>2</w:t>
      </w:r>
      <w:r w:rsidRPr="00CC7924">
        <w:t xml:space="preserve"> </w:t>
      </w:r>
      <w:r w:rsidR="00F23A69">
        <w:t xml:space="preserve">temadag </w:t>
      </w:r>
      <w:r w:rsidR="00696D71">
        <w:t>med i alt 136</w:t>
      </w:r>
      <w:r w:rsidRPr="00CC7924">
        <w:t xml:space="preserve"> deltagere (</w:t>
      </w:r>
      <w:r w:rsidR="000E3499">
        <w:t>1</w:t>
      </w:r>
      <w:r w:rsidRPr="00CC7924">
        <w:t xml:space="preserve"> </w:t>
      </w:r>
      <w:r w:rsidR="000E3499">
        <w:t>temadag</w:t>
      </w:r>
      <w:r w:rsidRPr="00CC7924">
        <w:t>/</w:t>
      </w:r>
      <w:r w:rsidR="000E3499">
        <w:t>45</w:t>
      </w:r>
      <w:r w:rsidRPr="00CC7924">
        <w:t xml:space="preserve"> deltagere i 201</w:t>
      </w:r>
      <w:r w:rsidR="000E3499">
        <w:t>5</w:t>
      </w:r>
      <w:r w:rsidRPr="00CC7924">
        <w:t>).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 xml:space="preserve">DanCorr har arrangeret </w:t>
      </w:r>
      <w:r w:rsidR="00EC193F">
        <w:t>2</w:t>
      </w:r>
      <w:r w:rsidRPr="00CC7924">
        <w:t xml:space="preserve"> </w:t>
      </w:r>
      <w:r w:rsidR="00EC193F">
        <w:t>temadage</w:t>
      </w:r>
      <w:r w:rsidRPr="00CC7924">
        <w:t xml:space="preserve"> og 1 kursus med i alt </w:t>
      </w:r>
      <w:r w:rsidR="00EC193F">
        <w:t>105</w:t>
      </w:r>
      <w:r w:rsidRPr="00CC7924">
        <w:t xml:space="preserve"> deltagere (</w:t>
      </w:r>
      <w:r w:rsidR="00FE0F66">
        <w:t>1</w:t>
      </w:r>
      <w:r w:rsidRPr="00CC7924">
        <w:t xml:space="preserve"> </w:t>
      </w:r>
      <w:r w:rsidR="00696D71">
        <w:t>temadag</w:t>
      </w:r>
      <w:r w:rsidR="00FE0F66">
        <w:t>, 1 kursus</w:t>
      </w:r>
      <w:r w:rsidRPr="00CC7924">
        <w:t>/</w:t>
      </w:r>
      <w:r w:rsidR="00FE0F66">
        <w:t>6</w:t>
      </w:r>
      <w:r w:rsidR="00696D71">
        <w:t>0</w:t>
      </w:r>
      <w:r w:rsidRPr="00CC7924">
        <w:t xml:space="preserve"> deltagere i 201</w:t>
      </w:r>
      <w:r w:rsidR="00696D71">
        <w:t>5</w:t>
      </w:r>
      <w:r w:rsidRPr="00CC7924">
        <w:t>).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 xml:space="preserve">Laser-ERFA-Gruppen har ikke arrangeret </w:t>
      </w:r>
      <w:r w:rsidR="00696D71">
        <w:t>temadage</w:t>
      </w:r>
      <w:r w:rsidRPr="00CC7924">
        <w:t xml:space="preserve"> i </w:t>
      </w:r>
      <w:r w:rsidR="00FE0F66">
        <w:t>201</w:t>
      </w:r>
      <w:r w:rsidR="00696D71">
        <w:t>6</w:t>
      </w:r>
      <w:r w:rsidR="00FE0F66">
        <w:t xml:space="preserve"> og </w:t>
      </w:r>
      <w:r w:rsidRPr="00CC7924">
        <w:t>201</w:t>
      </w:r>
      <w:r w:rsidR="00696D71">
        <w:t>5</w:t>
      </w:r>
      <w:r w:rsidRPr="00CC7924">
        <w:t>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 xml:space="preserve">Letmetalgruppen har ikke arrangeret </w:t>
      </w:r>
      <w:r w:rsidR="00696D71">
        <w:t>temadage</w:t>
      </w:r>
      <w:r w:rsidRPr="00CC7924">
        <w:t xml:space="preserve"> i </w:t>
      </w:r>
      <w:r w:rsidR="00FE0F66">
        <w:t>201</w:t>
      </w:r>
      <w:r w:rsidR="00696D71">
        <w:t>6</w:t>
      </w:r>
      <w:r w:rsidR="00FE0F66">
        <w:t xml:space="preserve"> og </w:t>
      </w:r>
      <w:r w:rsidRPr="00CC7924">
        <w:t>201</w:t>
      </w:r>
      <w:r w:rsidR="00696D71">
        <w:t>5</w:t>
      </w:r>
      <w:r w:rsidRPr="00CC7924">
        <w:t>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>Trykstøbe-ERFA-Gruppen har</w:t>
      </w:r>
      <w:r w:rsidR="00696D71">
        <w:t xml:space="preserve"> ikke</w:t>
      </w:r>
      <w:r w:rsidRPr="00CC7924">
        <w:t xml:space="preserve"> </w:t>
      </w:r>
      <w:r w:rsidR="00872C8E">
        <w:t>arrangeret</w:t>
      </w:r>
      <w:r w:rsidR="00696D71">
        <w:t xml:space="preserve"> temadage i 2016</w:t>
      </w:r>
      <w:r w:rsidRPr="00CC7924">
        <w:t xml:space="preserve"> (1 møde/4</w:t>
      </w:r>
      <w:r w:rsidR="00696D71">
        <w:t>4</w:t>
      </w:r>
      <w:r w:rsidRPr="00CC7924">
        <w:t xml:space="preserve"> deltagere i 201</w:t>
      </w:r>
      <w:r w:rsidR="00696D71">
        <w:t>5</w:t>
      </w:r>
      <w:r w:rsidRPr="00CC7924">
        <w:t>).</w:t>
      </w:r>
    </w:p>
    <w:p w:rsidR="00CC7924" w:rsidRPr="00CC7924" w:rsidRDefault="00CC7924" w:rsidP="00CC79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C7924">
        <w:t>Produktionsstyregruppen</w:t>
      </w:r>
      <w:r w:rsidR="00696D71">
        <w:t xml:space="preserve"> har arrangeret en temadag med i alt </w:t>
      </w:r>
      <w:r w:rsidR="00EC193F">
        <w:t>48</w:t>
      </w:r>
      <w:r w:rsidR="00696D71">
        <w:t xml:space="preserve"> deltagere</w:t>
      </w:r>
      <w:r w:rsidR="00FE0F66">
        <w:t xml:space="preserve"> (1 møde/</w:t>
      </w:r>
      <w:r w:rsidR="00696D71">
        <w:t>33</w:t>
      </w:r>
      <w:r w:rsidR="00FE0F66">
        <w:t xml:space="preserve"> deltagere i 201</w:t>
      </w:r>
      <w:r w:rsidR="00696D71">
        <w:t>5</w:t>
      </w:r>
      <w:r w:rsidR="00FE0F66">
        <w:t>)</w:t>
      </w:r>
      <w:r w:rsidRPr="00CC7924">
        <w:t>.</w:t>
      </w:r>
    </w:p>
    <w:p w:rsidR="00CC7924" w:rsidRDefault="00CC7924" w:rsidP="00CC7924">
      <w:pPr>
        <w:autoSpaceDE w:val="0"/>
        <w:autoSpaceDN w:val="0"/>
        <w:adjustRightInd w:val="0"/>
        <w:spacing w:after="0" w:line="240" w:lineRule="auto"/>
      </w:pPr>
    </w:p>
    <w:p w:rsidR="00CC7924" w:rsidRDefault="00CC7924" w:rsidP="00CC7924">
      <w:pPr>
        <w:autoSpaceDE w:val="0"/>
        <w:autoSpaceDN w:val="0"/>
        <w:adjustRightInd w:val="0"/>
        <w:spacing w:after="0" w:line="240" w:lineRule="auto"/>
      </w:pPr>
      <w:r w:rsidRPr="00CC7924">
        <w:t>Selskabets regnskab for 201</w:t>
      </w:r>
      <w:r w:rsidR="00EC193F">
        <w:t>6</w:t>
      </w:r>
      <w:r w:rsidRPr="00CC7924">
        <w:t xml:space="preserve"> </w:t>
      </w:r>
      <w:r>
        <w:t>viser</w:t>
      </w:r>
      <w:r w:rsidR="00221FAC">
        <w:t xml:space="preserve"> et </w:t>
      </w:r>
      <w:r w:rsidR="00EC193F">
        <w:t>overskud</w:t>
      </w:r>
      <w:r w:rsidRPr="00CC7924">
        <w:t xml:space="preserve"> på </w:t>
      </w:r>
      <w:r w:rsidR="007250D2">
        <w:t>97.282,25</w:t>
      </w:r>
      <w:r w:rsidR="008327A4">
        <w:t xml:space="preserve"> kr.</w:t>
      </w:r>
      <w:r w:rsidRPr="00CC7924">
        <w:t>. Regnskabet freml</w:t>
      </w:r>
      <w:r>
        <w:t>æ</w:t>
      </w:r>
      <w:r w:rsidRPr="00CC7924">
        <w:t>gges p</w:t>
      </w:r>
      <w:r>
        <w:t xml:space="preserve">å </w:t>
      </w:r>
      <w:r w:rsidRPr="00CC7924">
        <w:t>selskabets repr</w:t>
      </w:r>
      <w:r>
        <w:t>æ</w:t>
      </w:r>
      <w:r w:rsidRPr="00CC7924">
        <w:t>sentantskabsm</w:t>
      </w:r>
      <w:r>
        <w:t>ø</w:t>
      </w:r>
      <w:r w:rsidRPr="00CC7924">
        <w:t xml:space="preserve">de </w:t>
      </w:r>
      <w:r w:rsidR="00EC193F">
        <w:t>26</w:t>
      </w:r>
      <w:r w:rsidRPr="00CC7924">
        <w:t>. april 201</w:t>
      </w:r>
      <w:r w:rsidR="00EC193F">
        <w:t>7</w:t>
      </w:r>
      <w:r w:rsidRPr="00CC7924">
        <w:t>.</w:t>
      </w:r>
    </w:p>
    <w:p w:rsidR="00CC7924" w:rsidRDefault="00CC7924" w:rsidP="00CC7924">
      <w:pPr>
        <w:autoSpaceDE w:val="0"/>
        <w:autoSpaceDN w:val="0"/>
        <w:adjustRightInd w:val="0"/>
        <w:spacing w:after="0" w:line="240" w:lineRule="auto"/>
      </w:pPr>
    </w:p>
    <w:p w:rsidR="00CC7924" w:rsidRPr="007250D2" w:rsidRDefault="00CC7924" w:rsidP="00CC7924">
      <w:pPr>
        <w:autoSpaceDE w:val="0"/>
        <w:autoSpaceDN w:val="0"/>
        <w:adjustRightInd w:val="0"/>
        <w:spacing w:after="0" w:line="240" w:lineRule="auto"/>
      </w:pPr>
      <w:r w:rsidRPr="007250D2">
        <w:t>Bestyrelsen vil i 201</w:t>
      </w:r>
      <w:r w:rsidR="007250D2" w:rsidRPr="007250D2">
        <w:t>7</w:t>
      </w:r>
      <w:r w:rsidRPr="007250D2">
        <w:t xml:space="preserve"> fortsætte med at fokusere på forhold, der styrker samarbejde, kommunikation og netværk omkring den faglige udvikling og videndeling inden for materiale-, proces- og produktionsteknik.</w:t>
      </w:r>
    </w:p>
    <w:p w:rsidR="00CC7924" w:rsidRPr="007250D2" w:rsidRDefault="00CC7924" w:rsidP="00CC7924">
      <w:pPr>
        <w:autoSpaceDE w:val="0"/>
        <w:autoSpaceDN w:val="0"/>
        <w:adjustRightInd w:val="0"/>
        <w:spacing w:after="0" w:line="240" w:lineRule="auto"/>
      </w:pPr>
      <w:r w:rsidRPr="007250D2">
        <w:t>En af udfordringerne i den forbindelse er, at universiteter, institutter og virksomheder har en meget travl hverdag, hvilket kan gøre det vanskeligt at finde tiden til at bidrage.</w:t>
      </w:r>
      <w:r w:rsidR="007250D2" w:rsidRPr="007250D2">
        <w:t xml:space="preserve"> Desuden er der mange konkurrerende tilbud på markedet.</w:t>
      </w:r>
      <w:r w:rsidRPr="007250D2">
        <w:t xml:space="preserve"> Der er ingen tvivl om deres vilje til at</w:t>
      </w:r>
      <w:r w:rsidR="00937776" w:rsidRPr="007250D2">
        <w:t xml:space="preserve"> </w:t>
      </w:r>
      <w:r w:rsidRPr="007250D2">
        <w:t>deltage i ATV-SEMAPP, den begrænsende faktor er tiden til det.</w:t>
      </w:r>
    </w:p>
    <w:p w:rsidR="007250D2" w:rsidRDefault="007250D2" w:rsidP="00CC7924">
      <w:pPr>
        <w:autoSpaceDE w:val="0"/>
        <w:autoSpaceDN w:val="0"/>
        <w:adjustRightInd w:val="0"/>
        <w:spacing w:after="0" w:line="240" w:lineRule="auto"/>
      </w:pPr>
    </w:p>
    <w:p w:rsidR="00CC7924" w:rsidRPr="007250D2" w:rsidRDefault="00CC7924" w:rsidP="00CC7924">
      <w:pPr>
        <w:autoSpaceDE w:val="0"/>
        <w:autoSpaceDN w:val="0"/>
        <w:adjustRightInd w:val="0"/>
        <w:spacing w:after="0" w:line="240" w:lineRule="auto"/>
      </w:pPr>
      <w:r w:rsidRPr="007250D2">
        <w:t>Bestyrelsen vi</w:t>
      </w:r>
      <w:r w:rsidR="00BC0EED" w:rsidRPr="007250D2">
        <w:t>l</w:t>
      </w:r>
      <w:r w:rsidRPr="007250D2">
        <w:t xml:space="preserve"> derfor - i samarbejde med sekretariatet - se pa, hvordan ATV-SEMAPP's aktivitetsformer kan gøre det let at styrke virksomheders/universiteters/institutters deltagelse og indflydelse på foreningens</w:t>
      </w:r>
      <w:r w:rsidR="00BC0EED" w:rsidRPr="007250D2">
        <w:t xml:space="preserve"> </w:t>
      </w:r>
      <w:r w:rsidRPr="007250D2">
        <w:t>arrangementer, så vi fortsat får formidlet de vigtige fremskridt og resultater, som organisationerne</w:t>
      </w:r>
      <w:r w:rsidR="00BC0EED" w:rsidRPr="007250D2">
        <w:t xml:space="preserve"> </w:t>
      </w:r>
      <w:r w:rsidRPr="007250D2">
        <w:t>sammen udvikler.</w:t>
      </w:r>
    </w:p>
    <w:p w:rsidR="00BC0EED" w:rsidRPr="00EC193F" w:rsidRDefault="00BC0EED" w:rsidP="00CC7924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CC7924" w:rsidRPr="00FA0BED" w:rsidRDefault="00CC7924" w:rsidP="00CC7924">
      <w:pPr>
        <w:autoSpaceDE w:val="0"/>
        <w:autoSpaceDN w:val="0"/>
        <w:adjustRightInd w:val="0"/>
        <w:spacing w:after="0" w:line="240" w:lineRule="auto"/>
      </w:pPr>
      <w:r w:rsidRPr="00FA0BED">
        <w:t xml:space="preserve">Som et bidrag til at øge synligheden af selskabet </w:t>
      </w:r>
      <w:r w:rsidR="00BC0EED" w:rsidRPr="00FA0BED">
        <w:t xml:space="preserve">besluttede </w:t>
      </w:r>
      <w:r w:rsidRPr="00FA0BED">
        <w:t>bestyrelsen i 201</w:t>
      </w:r>
      <w:r w:rsidR="00BC0EED" w:rsidRPr="00FA0BED">
        <w:t>4</w:t>
      </w:r>
      <w:r w:rsidRPr="00FA0BED">
        <w:t xml:space="preserve"> at donere 10.000 DKK til en ATVSEMAPP</w:t>
      </w:r>
      <w:r w:rsidR="00BC0EED" w:rsidRPr="00FA0BED">
        <w:t xml:space="preserve"> </w:t>
      </w:r>
      <w:r w:rsidRPr="00FA0BED">
        <w:t>Pris i regi af Maskiningeni</w:t>
      </w:r>
      <w:r w:rsidR="00BC0EED" w:rsidRPr="00FA0BED">
        <w:t>ø</w:t>
      </w:r>
      <w:r w:rsidRPr="00FA0BED">
        <w:t>renes initiativfond.</w:t>
      </w:r>
    </w:p>
    <w:p w:rsidR="007250D2" w:rsidRDefault="007250D2" w:rsidP="0035100C">
      <w:pPr>
        <w:autoSpaceDE w:val="0"/>
        <w:autoSpaceDN w:val="0"/>
        <w:adjustRightInd w:val="0"/>
        <w:spacing w:after="0" w:line="240" w:lineRule="auto"/>
      </w:pPr>
    </w:p>
    <w:p w:rsidR="006046DF" w:rsidRDefault="00CC7924" w:rsidP="0035100C">
      <w:pPr>
        <w:autoSpaceDE w:val="0"/>
        <w:autoSpaceDN w:val="0"/>
        <w:adjustRightInd w:val="0"/>
        <w:spacing w:after="0" w:line="240" w:lineRule="auto"/>
      </w:pPr>
      <w:r w:rsidRPr="0035100C">
        <w:t>I 201</w:t>
      </w:r>
      <w:r w:rsidR="00FA0BED" w:rsidRPr="0035100C">
        <w:t>6</w:t>
      </w:r>
      <w:r w:rsidRPr="0035100C">
        <w:t xml:space="preserve"> gik ATV-SEMAPP-diplomet til </w:t>
      </w:r>
      <w:r w:rsidR="00FA0BED" w:rsidRPr="0035100C">
        <w:rPr>
          <w:rFonts w:cs="Tahoma"/>
          <w:color w:val="000000"/>
        </w:rPr>
        <w:t>civil</w:t>
      </w:r>
      <w:r w:rsidR="00D63AEA" w:rsidRPr="0035100C">
        <w:rPr>
          <w:rFonts w:cs="Tahoma"/>
          <w:color w:val="000000"/>
        </w:rPr>
        <w:t xml:space="preserve">ingeniørerne </w:t>
      </w:r>
      <w:r w:rsidR="00FA0BED" w:rsidRPr="0035100C">
        <w:t>Dennis Neergaard Pedersen og Simon Hedegaard</w:t>
      </w:r>
      <w:r w:rsidR="00D63AEA" w:rsidRPr="0035100C">
        <w:rPr>
          <w:rFonts w:cs="Tahoma"/>
          <w:color w:val="000000"/>
        </w:rPr>
        <w:t xml:space="preserve"> </w:t>
      </w:r>
      <w:r w:rsidRPr="0035100C">
        <w:t xml:space="preserve">for deres </w:t>
      </w:r>
      <w:r w:rsidR="00FA0BED" w:rsidRPr="0035100C">
        <w:t>kandidatprojekt</w:t>
      </w:r>
      <w:r w:rsidR="00FA175E" w:rsidRPr="0035100C">
        <w:t xml:space="preserve"> </w:t>
      </w:r>
      <w:r w:rsidR="00FA0BED" w:rsidRPr="0035100C">
        <w:t>”</w:t>
      </w:r>
      <w:proofErr w:type="spellStart"/>
      <w:r w:rsidR="00FA0BED" w:rsidRPr="0035100C">
        <w:t>Numerical</w:t>
      </w:r>
      <w:proofErr w:type="spellEnd"/>
      <w:r w:rsidR="00FA0BED" w:rsidRPr="0035100C">
        <w:t xml:space="preserve"> Analysis of </w:t>
      </w:r>
      <w:proofErr w:type="spellStart"/>
      <w:r w:rsidR="00FA0BED" w:rsidRPr="0035100C">
        <w:t>Distortion</w:t>
      </w:r>
      <w:proofErr w:type="spellEnd"/>
      <w:r w:rsidR="00FA0BED" w:rsidRPr="0035100C">
        <w:t xml:space="preserve"> in </w:t>
      </w:r>
      <w:proofErr w:type="spellStart"/>
      <w:r w:rsidR="00FA0BED" w:rsidRPr="0035100C">
        <w:t>Welded</w:t>
      </w:r>
      <w:proofErr w:type="spellEnd"/>
      <w:r w:rsidR="00FA0BED" w:rsidRPr="0035100C">
        <w:t xml:space="preserve"> Components”</w:t>
      </w:r>
      <w:r w:rsidRPr="0035100C">
        <w:t>.</w:t>
      </w:r>
    </w:p>
    <w:p w:rsidR="0035100C" w:rsidRDefault="0035100C" w:rsidP="0035100C">
      <w:pPr>
        <w:autoSpaceDE w:val="0"/>
        <w:autoSpaceDN w:val="0"/>
        <w:adjustRightInd w:val="0"/>
        <w:spacing w:after="0" w:line="240" w:lineRule="auto"/>
      </w:pPr>
    </w:p>
    <w:p w:rsidR="009F36F2" w:rsidRPr="006046DF" w:rsidRDefault="009F36F2" w:rsidP="00834237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834237" w:rsidRPr="00930460" w:rsidRDefault="00834237" w:rsidP="00834237">
      <w:pPr>
        <w:autoSpaceDE w:val="0"/>
        <w:autoSpaceDN w:val="0"/>
        <w:adjustRightInd w:val="0"/>
        <w:spacing w:after="0" w:line="240" w:lineRule="auto"/>
        <w:rPr>
          <w:b/>
        </w:rPr>
      </w:pPr>
      <w:r w:rsidRPr="00930460">
        <w:rPr>
          <w:b/>
        </w:rPr>
        <w:t xml:space="preserve">Aktiviteter </w:t>
      </w:r>
      <w:r w:rsidR="009F36F2" w:rsidRPr="00930460">
        <w:rPr>
          <w:b/>
        </w:rPr>
        <w:t xml:space="preserve">i </w:t>
      </w:r>
      <w:r w:rsidRPr="00930460">
        <w:rPr>
          <w:b/>
        </w:rPr>
        <w:t>201</w:t>
      </w:r>
      <w:r w:rsidR="00EC193F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387"/>
        <w:gridCol w:w="2552"/>
        <w:gridCol w:w="1212"/>
      </w:tblGrid>
      <w:tr w:rsidR="009F36F2" w:rsidTr="007B67B1">
        <w:tc>
          <w:tcPr>
            <w:tcW w:w="1525" w:type="dxa"/>
          </w:tcPr>
          <w:p w:rsidR="009F36F2" w:rsidRDefault="009F36F2" w:rsidP="00834237">
            <w:pPr>
              <w:autoSpaceDE w:val="0"/>
              <w:autoSpaceDN w:val="0"/>
              <w:adjustRightInd w:val="0"/>
            </w:pPr>
            <w:r>
              <w:t>Dato</w:t>
            </w:r>
          </w:p>
        </w:tc>
        <w:tc>
          <w:tcPr>
            <w:tcW w:w="5387" w:type="dxa"/>
          </w:tcPr>
          <w:p w:rsidR="009F36F2" w:rsidRDefault="009F36F2" w:rsidP="00834237">
            <w:pPr>
              <w:autoSpaceDE w:val="0"/>
              <w:autoSpaceDN w:val="0"/>
              <w:adjustRightInd w:val="0"/>
            </w:pPr>
            <w:r>
              <w:t>Navn</w:t>
            </w:r>
          </w:p>
        </w:tc>
        <w:tc>
          <w:tcPr>
            <w:tcW w:w="2552" w:type="dxa"/>
          </w:tcPr>
          <w:p w:rsidR="009F36F2" w:rsidRDefault="009F36F2" w:rsidP="00834237">
            <w:pPr>
              <w:autoSpaceDE w:val="0"/>
              <w:autoSpaceDN w:val="0"/>
              <w:adjustRightInd w:val="0"/>
            </w:pPr>
            <w:r>
              <w:t>Styregruppe</w:t>
            </w:r>
          </w:p>
        </w:tc>
        <w:tc>
          <w:tcPr>
            <w:tcW w:w="1212" w:type="dxa"/>
          </w:tcPr>
          <w:p w:rsidR="009F36F2" w:rsidRDefault="009F36F2" w:rsidP="00834237">
            <w:pPr>
              <w:autoSpaceDE w:val="0"/>
              <w:autoSpaceDN w:val="0"/>
              <w:adjustRightInd w:val="0"/>
            </w:pPr>
            <w:r>
              <w:t>Deltagere</w:t>
            </w:r>
          </w:p>
        </w:tc>
      </w:tr>
      <w:tr w:rsidR="009F36F2" w:rsidTr="007B67B1">
        <w:tc>
          <w:tcPr>
            <w:tcW w:w="1525" w:type="dxa"/>
          </w:tcPr>
          <w:p w:rsidR="009F36F2" w:rsidRDefault="00EC193F" w:rsidP="00EC193F">
            <w:pPr>
              <w:autoSpaceDE w:val="0"/>
              <w:autoSpaceDN w:val="0"/>
              <w:adjustRightInd w:val="0"/>
            </w:pPr>
            <w:r>
              <w:t>1</w:t>
            </w:r>
            <w:r w:rsidR="00791132">
              <w:t>.</w:t>
            </w:r>
            <w:r>
              <w:t>-2.</w:t>
            </w:r>
            <w:r w:rsidR="00791132">
              <w:t xml:space="preserve"> </w:t>
            </w:r>
            <w:r>
              <w:t>feb</w:t>
            </w:r>
            <w:r w:rsidR="009F36F2" w:rsidRPr="009F36F2">
              <w:t>.</w:t>
            </w:r>
          </w:p>
        </w:tc>
        <w:tc>
          <w:tcPr>
            <w:tcW w:w="5387" w:type="dxa"/>
          </w:tcPr>
          <w:p w:rsidR="009F36F2" w:rsidRDefault="00EC193F" w:rsidP="00791132">
            <w:pPr>
              <w:autoSpaceDE w:val="0"/>
              <w:autoSpaceDN w:val="0"/>
              <w:adjustRightInd w:val="0"/>
            </w:pPr>
            <w:r>
              <w:t xml:space="preserve">Surface </w:t>
            </w:r>
            <w:proofErr w:type="spellStart"/>
            <w:r>
              <w:t>Characterization</w:t>
            </w:r>
            <w:proofErr w:type="spellEnd"/>
          </w:p>
        </w:tc>
        <w:tc>
          <w:tcPr>
            <w:tcW w:w="2552" w:type="dxa"/>
          </w:tcPr>
          <w:p w:rsidR="009F36F2" w:rsidRDefault="001B0391" w:rsidP="00791132">
            <w:pPr>
              <w:autoSpaceDE w:val="0"/>
              <w:autoSpaceDN w:val="0"/>
              <w:adjustRightInd w:val="0"/>
            </w:pPr>
            <w:r>
              <w:t>Overflade</w:t>
            </w:r>
          </w:p>
        </w:tc>
        <w:tc>
          <w:tcPr>
            <w:tcW w:w="1212" w:type="dxa"/>
          </w:tcPr>
          <w:p w:rsidR="009F36F2" w:rsidRDefault="001B0391" w:rsidP="00791132">
            <w:pPr>
              <w:autoSpaceDE w:val="0"/>
              <w:autoSpaceDN w:val="0"/>
              <w:adjustRightInd w:val="0"/>
            </w:pPr>
            <w:r>
              <w:t>102</w:t>
            </w:r>
          </w:p>
        </w:tc>
      </w:tr>
      <w:tr w:rsidR="009F36F2" w:rsidTr="007B67B1">
        <w:tc>
          <w:tcPr>
            <w:tcW w:w="1525" w:type="dxa"/>
          </w:tcPr>
          <w:p w:rsidR="009F36F2" w:rsidRPr="00EC193F" w:rsidRDefault="00791132" w:rsidP="001B0391">
            <w:pPr>
              <w:autoSpaceDE w:val="0"/>
              <w:autoSpaceDN w:val="0"/>
              <w:adjustRightInd w:val="0"/>
            </w:pPr>
            <w:r w:rsidRPr="00EC193F">
              <w:t>1</w:t>
            </w:r>
            <w:r w:rsidR="009F36F2" w:rsidRPr="00EC193F">
              <w:t xml:space="preserve">. </w:t>
            </w:r>
            <w:r w:rsidR="001B0391">
              <w:t>marts</w:t>
            </w:r>
          </w:p>
        </w:tc>
        <w:tc>
          <w:tcPr>
            <w:tcW w:w="5387" w:type="dxa"/>
          </w:tcPr>
          <w:p w:rsidR="009F36F2" w:rsidRPr="00EC193F" w:rsidRDefault="001B0391" w:rsidP="001B0391">
            <w:pPr>
              <w:autoSpaceDE w:val="0"/>
              <w:autoSpaceDN w:val="0"/>
              <w:adjustRightInd w:val="0"/>
            </w:pPr>
            <w:r>
              <w:t>Korrosion i kraftværker</w:t>
            </w:r>
          </w:p>
        </w:tc>
        <w:tc>
          <w:tcPr>
            <w:tcW w:w="2552" w:type="dxa"/>
          </w:tcPr>
          <w:p w:rsidR="009F36F2" w:rsidRPr="00EC193F" w:rsidRDefault="001B0391" w:rsidP="00834237">
            <w:pPr>
              <w:autoSpaceDE w:val="0"/>
              <w:autoSpaceDN w:val="0"/>
              <w:adjustRightInd w:val="0"/>
            </w:pPr>
            <w:r>
              <w:t>Korrosion</w:t>
            </w:r>
          </w:p>
        </w:tc>
        <w:tc>
          <w:tcPr>
            <w:tcW w:w="1212" w:type="dxa"/>
          </w:tcPr>
          <w:p w:rsidR="009F36F2" w:rsidRPr="00560FA4" w:rsidRDefault="001B0391" w:rsidP="00791132">
            <w:pPr>
              <w:autoSpaceDE w:val="0"/>
              <w:autoSpaceDN w:val="0"/>
              <w:adjustRightInd w:val="0"/>
            </w:pPr>
            <w:r>
              <w:t>41</w:t>
            </w:r>
          </w:p>
        </w:tc>
      </w:tr>
      <w:tr w:rsidR="009F36F2" w:rsidTr="007B67B1">
        <w:tc>
          <w:tcPr>
            <w:tcW w:w="1525" w:type="dxa"/>
          </w:tcPr>
          <w:p w:rsidR="009F36F2" w:rsidRDefault="001B0391" w:rsidP="001B0391">
            <w:pPr>
              <w:autoSpaceDE w:val="0"/>
              <w:autoSpaceDN w:val="0"/>
              <w:adjustRightInd w:val="0"/>
            </w:pPr>
            <w:r>
              <w:t>5</w:t>
            </w:r>
            <w:r w:rsidR="009F36F2" w:rsidRPr="009F36F2">
              <w:t xml:space="preserve">. </w:t>
            </w:r>
            <w:r>
              <w:t>april</w:t>
            </w:r>
          </w:p>
        </w:tc>
        <w:tc>
          <w:tcPr>
            <w:tcW w:w="5387" w:type="dxa"/>
          </w:tcPr>
          <w:p w:rsidR="009F36F2" w:rsidRDefault="001B0391" w:rsidP="001B0391">
            <w:pPr>
              <w:autoSpaceDE w:val="0"/>
              <w:autoSpaceDN w:val="0"/>
              <w:adjustRightInd w:val="0"/>
            </w:pPr>
            <w:r>
              <w:t>Lys, optik &amp; plast</w:t>
            </w:r>
          </w:p>
        </w:tc>
        <w:tc>
          <w:tcPr>
            <w:tcW w:w="2552" w:type="dxa"/>
          </w:tcPr>
          <w:p w:rsidR="009F36F2" w:rsidRDefault="001B0391" w:rsidP="001B0391">
            <w:pPr>
              <w:autoSpaceDE w:val="0"/>
              <w:autoSpaceDN w:val="0"/>
              <w:adjustRightInd w:val="0"/>
            </w:pPr>
            <w:r>
              <w:t>Plast</w:t>
            </w:r>
          </w:p>
        </w:tc>
        <w:tc>
          <w:tcPr>
            <w:tcW w:w="1212" w:type="dxa"/>
          </w:tcPr>
          <w:p w:rsidR="009F36F2" w:rsidRPr="00560FA4" w:rsidRDefault="001B0391" w:rsidP="00791132">
            <w:pPr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52458E" w:rsidRPr="001B0391" w:rsidTr="007B67B1">
        <w:tc>
          <w:tcPr>
            <w:tcW w:w="1525" w:type="dxa"/>
          </w:tcPr>
          <w:p w:rsidR="0052458E" w:rsidRPr="00791132" w:rsidRDefault="001B0391" w:rsidP="001B039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2458E" w:rsidRPr="00791132">
              <w:rPr>
                <w:lang w:val="en-US"/>
              </w:rPr>
              <w:t>.-</w:t>
            </w:r>
            <w:r>
              <w:rPr>
                <w:lang w:val="en-US"/>
              </w:rPr>
              <w:t>1</w:t>
            </w:r>
            <w:r w:rsidR="0052458E">
              <w:rPr>
                <w:lang w:val="en-US"/>
              </w:rPr>
              <w:t>1</w:t>
            </w:r>
            <w:r w:rsidR="0052458E" w:rsidRPr="00791132">
              <w:rPr>
                <w:lang w:val="en-US"/>
              </w:rPr>
              <w:t xml:space="preserve">. </w:t>
            </w:r>
            <w:proofErr w:type="spellStart"/>
            <w:r w:rsidR="0052458E" w:rsidRPr="00791132">
              <w:rPr>
                <w:lang w:val="en-US"/>
              </w:rPr>
              <w:t>ma</w:t>
            </w:r>
            <w:r w:rsidR="0052458E">
              <w:rPr>
                <w:lang w:val="en-US"/>
              </w:rPr>
              <w:t>j</w:t>
            </w:r>
            <w:proofErr w:type="spellEnd"/>
          </w:p>
        </w:tc>
        <w:tc>
          <w:tcPr>
            <w:tcW w:w="5387" w:type="dxa"/>
          </w:tcPr>
          <w:p w:rsidR="0052458E" w:rsidRPr="00742B06" w:rsidRDefault="0052458E" w:rsidP="00D307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42B06">
              <w:rPr>
                <w:lang w:val="en-US"/>
              </w:rPr>
              <w:t>Mechanical Properties of Thermoplastics (</w:t>
            </w:r>
            <w:proofErr w:type="spellStart"/>
            <w:r w:rsidRPr="00742B06">
              <w:rPr>
                <w:lang w:val="en-US"/>
              </w:rPr>
              <w:t>kursus</w:t>
            </w:r>
            <w:proofErr w:type="spellEnd"/>
            <w:r w:rsidRPr="00742B0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2458E" w:rsidRPr="00791132" w:rsidRDefault="0052458E" w:rsidP="00D3070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91132">
              <w:rPr>
                <w:lang w:val="en-US"/>
              </w:rPr>
              <w:t>Plast</w:t>
            </w:r>
            <w:proofErr w:type="spellEnd"/>
            <w:r w:rsidRPr="00791132">
              <w:rPr>
                <w:lang w:val="en-US"/>
              </w:rPr>
              <w:t xml:space="preserve"> </w:t>
            </w:r>
            <w:proofErr w:type="spellStart"/>
            <w:r w:rsidRPr="00791132">
              <w:rPr>
                <w:lang w:val="en-US"/>
              </w:rPr>
              <w:t>sammen</w:t>
            </w:r>
            <w:proofErr w:type="spellEnd"/>
            <w:r w:rsidRPr="00791132">
              <w:rPr>
                <w:lang w:val="en-US"/>
              </w:rPr>
              <w:t xml:space="preserve"> med BIMS</w:t>
            </w:r>
          </w:p>
        </w:tc>
        <w:tc>
          <w:tcPr>
            <w:tcW w:w="1212" w:type="dxa"/>
          </w:tcPr>
          <w:p w:rsidR="0052458E" w:rsidRPr="00791132" w:rsidRDefault="001B0391" w:rsidP="00D3070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9F36F2" w:rsidRPr="001B0391" w:rsidTr="007B67B1">
        <w:tc>
          <w:tcPr>
            <w:tcW w:w="1525" w:type="dxa"/>
          </w:tcPr>
          <w:p w:rsidR="009F36F2" w:rsidRPr="001B0391" w:rsidRDefault="00791132" w:rsidP="007911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B0391">
              <w:rPr>
                <w:lang w:val="en-US"/>
              </w:rPr>
              <w:t>8</w:t>
            </w:r>
            <w:r w:rsidR="001B0391">
              <w:rPr>
                <w:lang w:val="en-US"/>
              </w:rPr>
              <w:t xml:space="preserve">. </w:t>
            </w:r>
            <w:proofErr w:type="gramStart"/>
            <w:r w:rsidR="001B0391">
              <w:rPr>
                <w:lang w:val="en-US"/>
              </w:rPr>
              <w:t>sept</w:t>
            </w:r>
            <w:proofErr w:type="gramEnd"/>
            <w:r w:rsidR="001B0391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9F36F2" w:rsidRPr="001B0391" w:rsidRDefault="001B0391" w:rsidP="001B0391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Værktøjsdag</w:t>
            </w:r>
            <w:proofErr w:type="spellEnd"/>
          </w:p>
        </w:tc>
        <w:tc>
          <w:tcPr>
            <w:tcW w:w="2552" w:type="dxa"/>
          </w:tcPr>
          <w:p w:rsidR="009F36F2" w:rsidRPr="001B0391" w:rsidRDefault="00791132" w:rsidP="0079113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B0391">
              <w:rPr>
                <w:lang w:val="en-US"/>
              </w:rPr>
              <w:t>Plast</w:t>
            </w:r>
            <w:proofErr w:type="spellEnd"/>
          </w:p>
        </w:tc>
        <w:tc>
          <w:tcPr>
            <w:tcW w:w="1212" w:type="dxa"/>
          </w:tcPr>
          <w:p w:rsidR="009F36F2" w:rsidRPr="001B0391" w:rsidRDefault="001B0391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52458E" w:rsidRPr="001B0391" w:rsidTr="007B67B1">
        <w:tc>
          <w:tcPr>
            <w:tcW w:w="1525" w:type="dxa"/>
          </w:tcPr>
          <w:p w:rsidR="0052458E" w:rsidRPr="001B0391" w:rsidRDefault="001B0391" w:rsidP="001B0391">
            <w:pPr>
              <w:autoSpaceDE w:val="0"/>
              <w:autoSpaceDN w:val="0"/>
              <w:adjustRightInd w:val="0"/>
            </w:pPr>
            <w:r w:rsidRPr="001B0391">
              <w:t>27</w:t>
            </w:r>
            <w:r w:rsidR="0052458E" w:rsidRPr="001B0391">
              <w:t>.-</w:t>
            </w:r>
            <w:r>
              <w:t>28</w:t>
            </w:r>
            <w:r w:rsidR="0052458E" w:rsidRPr="001B0391">
              <w:t>.sept.</w:t>
            </w:r>
          </w:p>
        </w:tc>
        <w:tc>
          <w:tcPr>
            <w:tcW w:w="5387" w:type="dxa"/>
          </w:tcPr>
          <w:p w:rsidR="0052458E" w:rsidRPr="001B0391" w:rsidRDefault="0052458E" w:rsidP="00D30707">
            <w:pPr>
              <w:autoSpaceDE w:val="0"/>
              <w:autoSpaceDN w:val="0"/>
              <w:adjustRightInd w:val="0"/>
            </w:pPr>
            <w:proofErr w:type="spellStart"/>
            <w:r w:rsidRPr="001B0391">
              <w:t>Injection</w:t>
            </w:r>
            <w:proofErr w:type="spellEnd"/>
            <w:r w:rsidRPr="001B0391">
              <w:t xml:space="preserve"> </w:t>
            </w:r>
            <w:proofErr w:type="spellStart"/>
            <w:r w:rsidRPr="001B0391">
              <w:t>Moulding</w:t>
            </w:r>
            <w:proofErr w:type="spellEnd"/>
            <w:r w:rsidRPr="001B0391">
              <w:t xml:space="preserve"> of </w:t>
            </w:r>
            <w:proofErr w:type="spellStart"/>
            <w:r w:rsidRPr="001B0391">
              <w:t>Thermoplastics</w:t>
            </w:r>
            <w:proofErr w:type="spellEnd"/>
          </w:p>
        </w:tc>
        <w:tc>
          <w:tcPr>
            <w:tcW w:w="2552" w:type="dxa"/>
          </w:tcPr>
          <w:p w:rsidR="0052458E" w:rsidRPr="001B0391" w:rsidRDefault="0052458E" w:rsidP="00D30707">
            <w:r w:rsidRPr="001B0391">
              <w:t>Plast sammen med BIMS</w:t>
            </w:r>
          </w:p>
        </w:tc>
        <w:tc>
          <w:tcPr>
            <w:tcW w:w="1212" w:type="dxa"/>
          </w:tcPr>
          <w:p w:rsidR="0052458E" w:rsidRPr="001B0391" w:rsidRDefault="002D45F7" w:rsidP="00D30707">
            <w:pPr>
              <w:autoSpaceDE w:val="0"/>
              <w:autoSpaceDN w:val="0"/>
              <w:adjustRightInd w:val="0"/>
            </w:pPr>
            <w:r>
              <w:t>22</w:t>
            </w:r>
          </w:p>
        </w:tc>
      </w:tr>
      <w:tr w:rsidR="009F36F2" w:rsidTr="007B67B1">
        <w:tc>
          <w:tcPr>
            <w:tcW w:w="1525" w:type="dxa"/>
          </w:tcPr>
          <w:p w:rsidR="009F36F2" w:rsidRPr="001B0391" w:rsidRDefault="00520F3B" w:rsidP="00520F3B">
            <w:pPr>
              <w:autoSpaceDE w:val="0"/>
              <w:autoSpaceDN w:val="0"/>
              <w:adjustRightInd w:val="0"/>
            </w:pPr>
            <w:r>
              <w:t>11</w:t>
            </w:r>
            <w:r w:rsidR="00791132" w:rsidRPr="001B0391">
              <w:t>.</w:t>
            </w:r>
            <w:r>
              <w:t xml:space="preserve"> okt.</w:t>
            </w:r>
          </w:p>
        </w:tc>
        <w:tc>
          <w:tcPr>
            <w:tcW w:w="5387" w:type="dxa"/>
          </w:tcPr>
          <w:p w:rsidR="009F36F2" w:rsidRPr="009F36F2" w:rsidRDefault="00520F3B" w:rsidP="00520F3B">
            <w:pPr>
              <w:autoSpaceDE w:val="0"/>
              <w:autoSpaceDN w:val="0"/>
              <w:adjustRightInd w:val="0"/>
            </w:pPr>
            <w:r>
              <w:t xml:space="preserve">Plast &amp; </w:t>
            </w:r>
            <w:proofErr w:type="spellStart"/>
            <w:r>
              <w:t>tribologi</w:t>
            </w:r>
            <w:proofErr w:type="spellEnd"/>
          </w:p>
        </w:tc>
        <w:tc>
          <w:tcPr>
            <w:tcW w:w="2552" w:type="dxa"/>
          </w:tcPr>
          <w:p w:rsidR="009F36F2" w:rsidRDefault="00520F3B" w:rsidP="00834237">
            <w:pPr>
              <w:autoSpaceDE w:val="0"/>
              <w:autoSpaceDN w:val="0"/>
              <w:adjustRightInd w:val="0"/>
            </w:pPr>
            <w:r>
              <w:t>Plast</w:t>
            </w:r>
          </w:p>
        </w:tc>
        <w:tc>
          <w:tcPr>
            <w:tcW w:w="1212" w:type="dxa"/>
          </w:tcPr>
          <w:p w:rsidR="009F36F2" w:rsidRPr="00560FA4" w:rsidRDefault="00520F3B" w:rsidP="00834237">
            <w:pPr>
              <w:autoSpaceDE w:val="0"/>
              <w:autoSpaceDN w:val="0"/>
              <w:adjustRightInd w:val="0"/>
            </w:pPr>
            <w:r>
              <w:t>96</w:t>
            </w:r>
          </w:p>
        </w:tc>
      </w:tr>
      <w:tr w:rsidR="009F36F2" w:rsidRPr="00520F3B" w:rsidTr="007B67B1">
        <w:tc>
          <w:tcPr>
            <w:tcW w:w="1525" w:type="dxa"/>
          </w:tcPr>
          <w:p w:rsidR="009F36F2" w:rsidRPr="00520F3B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20F3B">
              <w:rPr>
                <w:lang w:val="en-US"/>
              </w:rPr>
              <w:t>6</w:t>
            </w:r>
            <w:r w:rsidR="00791132" w:rsidRPr="00520F3B">
              <w:rPr>
                <w:lang w:val="en-US"/>
              </w:rPr>
              <w:t>.</w:t>
            </w:r>
            <w:r w:rsidRPr="00520F3B">
              <w:rPr>
                <w:lang w:val="en-US"/>
              </w:rPr>
              <w:t>-7.</w:t>
            </w:r>
            <w:r w:rsidR="00791132" w:rsidRPr="00520F3B">
              <w:rPr>
                <w:lang w:val="en-US"/>
              </w:rPr>
              <w:t xml:space="preserve"> </w:t>
            </w:r>
            <w:proofErr w:type="spellStart"/>
            <w:proofErr w:type="gramStart"/>
            <w:r w:rsidR="00791132" w:rsidRPr="00520F3B">
              <w:rPr>
                <w:lang w:val="en-US"/>
              </w:rPr>
              <w:t>okt</w:t>
            </w:r>
            <w:proofErr w:type="spellEnd"/>
            <w:proofErr w:type="gramEnd"/>
            <w:r w:rsidR="00791132" w:rsidRPr="00520F3B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9F36F2" w:rsidRPr="00520F3B" w:rsidRDefault="00520F3B" w:rsidP="00520F3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Grundlæggende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korrosionsteknologi</w:t>
            </w:r>
            <w:proofErr w:type="spellEnd"/>
          </w:p>
        </w:tc>
        <w:tc>
          <w:tcPr>
            <w:tcW w:w="2552" w:type="dxa"/>
          </w:tcPr>
          <w:p w:rsidR="009F36F2" w:rsidRPr="00520F3B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Korrosion</w:t>
            </w:r>
            <w:proofErr w:type="spellEnd"/>
          </w:p>
        </w:tc>
        <w:tc>
          <w:tcPr>
            <w:tcW w:w="1212" w:type="dxa"/>
          </w:tcPr>
          <w:p w:rsidR="009F36F2" w:rsidRPr="00520F3B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91132" w:rsidRPr="00520F3B">
              <w:rPr>
                <w:lang w:val="en-US"/>
              </w:rPr>
              <w:t>4</w:t>
            </w:r>
          </w:p>
        </w:tc>
      </w:tr>
      <w:tr w:rsidR="00742B06" w:rsidRPr="00520F3B" w:rsidTr="007B67B1">
        <w:tc>
          <w:tcPr>
            <w:tcW w:w="1525" w:type="dxa"/>
          </w:tcPr>
          <w:p w:rsidR="00742B06" w:rsidRPr="00520F3B" w:rsidRDefault="00520F3B" w:rsidP="00520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791132" w:rsidRPr="00520F3B"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okt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742B06" w:rsidRPr="00791132" w:rsidRDefault="00520F3B" w:rsidP="00520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Durable Coatings Offshore</w:t>
            </w:r>
          </w:p>
        </w:tc>
        <w:tc>
          <w:tcPr>
            <w:tcW w:w="2552" w:type="dxa"/>
          </w:tcPr>
          <w:p w:rsidR="00742B06" w:rsidRPr="00791132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Korrosion</w:t>
            </w:r>
            <w:proofErr w:type="spellEnd"/>
          </w:p>
        </w:tc>
        <w:tc>
          <w:tcPr>
            <w:tcW w:w="1212" w:type="dxa"/>
          </w:tcPr>
          <w:p w:rsidR="00742B06" w:rsidRPr="00791132" w:rsidRDefault="00791132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20F3B">
              <w:rPr>
                <w:lang w:val="en-US"/>
              </w:rPr>
              <w:t>0</w:t>
            </w:r>
          </w:p>
        </w:tc>
      </w:tr>
      <w:tr w:rsidR="00742B06" w:rsidRPr="00791132" w:rsidTr="007B67B1">
        <w:tc>
          <w:tcPr>
            <w:tcW w:w="1525" w:type="dxa"/>
          </w:tcPr>
          <w:p w:rsidR="00742B06" w:rsidRPr="00791132" w:rsidRDefault="00791132" w:rsidP="00520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 w:rsidR="00520F3B">
              <w:rPr>
                <w:lang w:val="en-US"/>
              </w:rPr>
              <w:t>dec</w:t>
            </w:r>
            <w:r>
              <w:rPr>
                <w:lang w:val="en-US"/>
              </w:rPr>
              <w:t>.</w:t>
            </w:r>
            <w:proofErr w:type="spellEnd"/>
          </w:p>
        </w:tc>
        <w:tc>
          <w:tcPr>
            <w:tcW w:w="5387" w:type="dxa"/>
          </w:tcPr>
          <w:p w:rsidR="00742B06" w:rsidRPr="00520F3B" w:rsidRDefault="00520F3B" w:rsidP="00520F3B">
            <w:pPr>
              <w:autoSpaceDE w:val="0"/>
              <w:autoSpaceDN w:val="0"/>
              <w:adjustRightInd w:val="0"/>
              <w:rPr>
                <w:rStyle w:val="Strong"/>
                <w:b w:val="0"/>
                <w:color w:val="222222"/>
                <w:shd w:val="clear" w:color="auto" w:fill="FFFFFF"/>
              </w:rPr>
            </w:pPr>
            <w:r w:rsidRPr="00520F3B">
              <w:rPr>
                <w:rStyle w:val="Strong"/>
                <w:b w:val="0"/>
                <w:color w:val="222222"/>
                <w:shd w:val="clear" w:color="auto" w:fill="FFFFFF"/>
              </w:rPr>
              <w:t xml:space="preserve">Overflader I </w:t>
            </w:r>
            <w:proofErr w:type="spellStart"/>
            <w:r w:rsidRPr="00520F3B">
              <w:rPr>
                <w:rStyle w:val="Strong"/>
                <w:b w:val="0"/>
                <w:color w:val="222222"/>
                <w:shd w:val="clear" w:color="auto" w:fill="FFFFFF"/>
              </w:rPr>
              <w:t>renrumdsmiljøer</w:t>
            </w:r>
            <w:proofErr w:type="spellEnd"/>
          </w:p>
        </w:tc>
        <w:tc>
          <w:tcPr>
            <w:tcW w:w="2552" w:type="dxa"/>
          </w:tcPr>
          <w:p w:rsidR="00742B06" w:rsidRPr="00742B06" w:rsidRDefault="00520F3B" w:rsidP="00520F3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Overflade</w:t>
            </w:r>
            <w:proofErr w:type="spellEnd"/>
          </w:p>
        </w:tc>
        <w:tc>
          <w:tcPr>
            <w:tcW w:w="1212" w:type="dxa"/>
          </w:tcPr>
          <w:p w:rsidR="00742B06" w:rsidRPr="00560FA4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2458E">
              <w:rPr>
                <w:lang w:val="en-US"/>
              </w:rPr>
              <w:t>4</w:t>
            </w:r>
          </w:p>
        </w:tc>
      </w:tr>
      <w:tr w:rsidR="00742B06" w:rsidRPr="00791132" w:rsidTr="007B67B1">
        <w:tc>
          <w:tcPr>
            <w:tcW w:w="1525" w:type="dxa"/>
          </w:tcPr>
          <w:p w:rsidR="00742B06" w:rsidRPr="00791132" w:rsidRDefault="00791132" w:rsidP="0079113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20F3B">
              <w:rPr>
                <w:lang w:val="en-US"/>
              </w:rPr>
              <w:t>2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</w:t>
            </w:r>
            <w:r w:rsidRPr="00791132">
              <w:rPr>
                <w:lang w:val="en-US"/>
              </w:rPr>
              <w:t>ec.</w:t>
            </w:r>
            <w:proofErr w:type="spellEnd"/>
          </w:p>
        </w:tc>
        <w:tc>
          <w:tcPr>
            <w:tcW w:w="5387" w:type="dxa"/>
          </w:tcPr>
          <w:p w:rsidR="00742B06" w:rsidRPr="00742B06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Robustness, quality and traceability in production</w:t>
            </w:r>
          </w:p>
        </w:tc>
        <w:tc>
          <w:tcPr>
            <w:tcW w:w="2552" w:type="dxa"/>
          </w:tcPr>
          <w:p w:rsidR="00742B06" w:rsidRPr="00742B06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Produktion</w:t>
            </w:r>
            <w:proofErr w:type="spellEnd"/>
          </w:p>
        </w:tc>
        <w:tc>
          <w:tcPr>
            <w:tcW w:w="1212" w:type="dxa"/>
          </w:tcPr>
          <w:p w:rsidR="00742B06" w:rsidRPr="00560FA4" w:rsidRDefault="00520F3B" w:rsidP="0083423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</w:tbl>
    <w:p w:rsidR="009F36F2" w:rsidRDefault="009F36F2" w:rsidP="00834237">
      <w:pPr>
        <w:autoSpaceDE w:val="0"/>
        <w:autoSpaceDN w:val="0"/>
        <w:adjustRightInd w:val="0"/>
        <w:spacing w:after="0" w:line="240" w:lineRule="auto"/>
      </w:pPr>
    </w:p>
    <w:p w:rsidR="006046DF" w:rsidRPr="00895602" w:rsidRDefault="006046DF" w:rsidP="00834237">
      <w:pPr>
        <w:autoSpaceDE w:val="0"/>
        <w:autoSpaceDN w:val="0"/>
        <w:adjustRightInd w:val="0"/>
        <w:spacing w:after="0" w:line="240" w:lineRule="auto"/>
      </w:pPr>
    </w:p>
    <w:p w:rsidR="00834237" w:rsidRPr="00895602" w:rsidRDefault="00834237" w:rsidP="00834237">
      <w:pPr>
        <w:autoSpaceDE w:val="0"/>
        <w:autoSpaceDN w:val="0"/>
        <w:adjustRightInd w:val="0"/>
        <w:spacing w:after="0" w:line="240" w:lineRule="auto"/>
        <w:rPr>
          <w:b/>
        </w:rPr>
      </w:pPr>
      <w:r w:rsidRPr="00895602">
        <w:rPr>
          <w:b/>
        </w:rPr>
        <w:t>Styregrupper</w:t>
      </w:r>
    </w:p>
    <w:p w:rsidR="00895602" w:rsidRPr="009F36F2" w:rsidRDefault="00834237" w:rsidP="00895602">
      <w:pPr>
        <w:autoSpaceDE w:val="0"/>
        <w:autoSpaceDN w:val="0"/>
        <w:adjustRightInd w:val="0"/>
        <w:spacing w:after="0" w:line="240" w:lineRule="auto"/>
      </w:pPr>
      <w:r w:rsidRPr="009F36F2">
        <w:t>Planl</w:t>
      </w:r>
      <w:r w:rsidR="00895602">
        <w:t>æ</w:t>
      </w:r>
      <w:r w:rsidRPr="009F36F2">
        <w:t xml:space="preserve">gningen af ATV-SEMAPP's aktiviteter </w:t>
      </w:r>
      <w:r w:rsidR="00895602">
        <w:t>sker</w:t>
      </w:r>
      <w:r w:rsidRPr="009F36F2">
        <w:t xml:space="preserve"> prim</w:t>
      </w:r>
      <w:r w:rsidR="00895602">
        <w:t>æ</w:t>
      </w:r>
      <w:r w:rsidRPr="009F36F2">
        <w:t xml:space="preserve">rt </w:t>
      </w:r>
      <w:r w:rsidR="00895602">
        <w:t xml:space="preserve">i foreningens </w:t>
      </w:r>
      <w:r w:rsidRPr="009F36F2">
        <w:t>styregrupper</w:t>
      </w:r>
      <w:r w:rsidR="00895602">
        <w:t>.</w:t>
      </w:r>
    </w:p>
    <w:p w:rsidR="00834237" w:rsidRPr="009F36F2" w:rsidRDefault="00834237" w:rsidP="00834237">
      <w:pPr>
        <w:autoSpaceDE w:val="0"/>
        <w:autoSpaceDN w:val="0"/>
        <w:adjustRightInd w:val="0"/>
        <w:spacing w:after="0" w:line="240" w:lineRule="auto"/>
      </w:pPr>
      <w:r w:rsidRPr="009F36F2">
        <w:t>F</w:t>
      </w:r>
      <w:r w:rsidR="00895602">
        <w:t>øl</w:t>
      </w:r>
      <w:r w:rsidRPr="009F36F2">
        <w:t>gende styregrupper har v</w:t>
      </w:r>
      <w:r w:rsidR="00895602">
        <w:t>æ</w:t>
      </w:r>
      <w:r w:rsidRPr="009F36F2">
        <w:t>ret aktive i 201</w:t>
      </w:r>
      <w:r w:rsidR="00520F3B">
        <w:t>6</w:t>
      </w:r>
      <w:r w:rsidRPr="009F36F2">
        <w:t xml:space="preserve"> (gruppens </w:t>
      </w:r>
      <w:proofErr w:type="spellStart"/>
      <w:r w:rsidRPr="009F36F2">
        <w:t>etablerings</w:t>
      </w:r>
      <w:r w:rsidR="00895602">
        <w:t>å</w:t>
      </w:r>
      <w:r w:rsidRPr="009F36F2">
        <w:t>r</w:t>
      </w:r>
      <w:proofErr w:type="spellEnd"/>
      <w:r w:rsidRPr="009F36F2">
        <w:t xml:space="preserve"> er n</w:t>
      </w:r>
      <w:r w:rsidR="00895602">
        <w:t>æ</w:t>
      </w:r>
      <w:r w:rsidRPr="009F36F2">
        <w:t>vnt i</w:t>
      </w:r>
      <w:r w:rsidR="00895602">
        <w:t xml:space="preserve"> </w:t>
      </w:r>
      <w:proofErr w:type="spellStart"/>
      <w:r w:rsidR="000D54E1">
        <w:t>parantes</w:t>
      </w:r>
      <w:proofErr w:type="spellEnd"/>
      <w:r w:rsidR="00895602">
        <w:t>)</w:t>
      </w:r>
      <w:r w:rsidRPr="009F36F2">
        <w:t>:</w:t>
      </w:r>
    </w:p>
    <w:p w:rsidR="00834237" w:rsidRPr="009F36F2" w:rsidRDefault="00834237" w:rsidP="006046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9F36F2">
        <w:t>Styregruppen for Overfladeteknologi (1983)</w:t>
      </w:r>
    </w:p>
    <w:p w:rsidR="00834237" w:rsidRPr="009F36F2" w:rsidRDefault="00834237" w:rsidP="006046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9F36F2">
        <w:t>Styregruppen for Plastteknologi (1995)</w:t>
      </w:r>
    </w:p>
    <w:p w:rsidR="006046DF" w:rsidRPr="009F36F2" w:rsidRDefault="00834237" w:rsidP="006046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9F36F2">
        <w:t xml:space="preserve">Styregruppen for Korrosion og materialenedbrydning/-bevarelse, </w:t>
      </w:r>
      <w:proofErr w:type="spellStart"/>
      <w:r w:rsidRPr="009F36F2">
        <w:t>DanCorr</w:t>
      </w:r>
      <w:proofErr w:type="spellEnd"/>
      <w:r w:rsidRPr="009F36F2">
        <w:t xml:space="preserve"> (2010).</w:t>
      </w:r>
    </w:p>
    <w:p w:rsidR="00834237" w:rsidRDefault="00834237" w:rsidP="006046D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9F36F2">
        <w:t>Styregruppen for Produktion (2013)</w:t>
      </w:r>
    </w:p>
    <w:p w:rsidR="006046DF" w:rsidRPr="00834237" w:rsidRDefault="006046DF" w:rsidP="00520F3B">
      <w:pPr>
        <w:pStyle w:val="ListParagraph"/>
        <w:autoSpaceDE w:val="0"/>
        <w:autoSpaceDN w:val="0"/>
        <w:adjustRightInd w:val="0"/>
        <w:spacing w:after="0" w:line="240" w:lineRule="auto"/>
      </w:pPr>
    </w:p>
    <w:p w:rsidR="002859F9" w:rsidRPr="00AE0FF1" w:rsidRDefault="002859F9" w:rsidP="00CC792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A2EBC" w:rsidRPr="002859F9" w:rsidRDefault="002859F9" w:rsidP="00CC7924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59F9">
        <w:rPr>
          <w:b/>
        </w:rPr>
        <w:t>Kontingent i 201</w:t>
      </w:r>
      <w:r w:rsidR="00026ABD">
        <w:rPr>
          <w:b/>
        </w:rPr>
        <w:t>6</w:t>
      </w:r>
    </w:p>
    <w:p w:rsidR="002859F9" w:rsidRDefault="002859F9" w:rsidP="00117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Virksomhed med op til 50 ansatte</w:t>
      </w:r>
      <w:r>
        <w:tab/>
        <w:t>kr. 2.500,-</w:t>
      </w:r>
    </w:p>
    <w:p w:rsidR="002859F9" w:rsidRDefault="002859F9" w:rsidP="00117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Virksomhed med 51-500 ansatte</w:t>
      </w:r>
      <w:r>
        <w:tab/>
        <w:t>kr. 4.500,-</w:t>
      </w:r>
    </w:p>
    <w:p w:rsidR="002859F9" w:rsidRDefault="002859F9" w:rsidP="001178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Virksomhed med over 500 ansatte</w:t>
      </w:r>
      <w:r>
        <w:tab/>
        <w:t>kr. 6.000,-</w:t>
      </w:r>
    </w:p>
    <w:p w:rsidR="002859F9" w:rsidRDefault="002859F9" w:rsidP="00CC7924">
      <w:pPr>
        <w:autoSpaceDE w:val="0"/>
        <w:autoSpaceDN w:val="0"/>
        <w:adjustRightInd w:val="0"/>
        <w:spacing w:after="0" w:line="240" w:lineRule="auto"/>
      </w:pPr>
      <w:r>
        <w:t xml:space="preserve">Studerende, jobsøgende og pensionister kan melde sig gratis ind i ATV-SEMAPP og betaler kr. 200,- for at deltage i arrangementer (ikke kurser). </w:t>
      </w:r>
    </w:p>
    <w:p w:rsidR="000A2EBC" w:rsidRPr="00AE0FF1" w:rsidRDefault="000A2EBC" w:rsidP="00CC792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2859F9" w:rsidRPr="00AE0FF1" w:rsidRDefault="002859F9" w:rsidP="00CC792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2859F9" w:rsidRPr="002859F9" w:rsidRDefault="002859F9" w:rsidP="00CC7924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59F9">
        <w:rPr>
          <w:b/>
        </w:rPr>
        <w:t>Ledelse</w:t>
      </w:r>
    </w:p>
    <w:p w:rsidR="002859F9" w:rsidRDefault="002859F9" w:rsidP="00CC7924">
      <w:pPr>
        <w:autoSpaceDE w:val="0"/>
        <w:autoSpaceDN w:val="0"/>
        <w:adjustRightInd w:val="0"/>
        <w:spacing w:after="0" w:line="240" w:lineRule="auto"/>
      </w:pPr>
      <w:r>
        <w:t>Der har i 201</w:t>
      </w:r>
      <w:r w:rsidR="00026ABD">
        <w:t>6</w:t>
      </w:r>
      <w:r>
        <w:t xml:space="preserve"> været holdt 2 bestyrelsesmøder: </w:t>
      </w:r>
    </w:p>
    <w:p w:rsidR="002859F9" w:rsidRPr="00CC4736" w:rsidRDefault="00A93DFB" w:rsidP="00CC7924">
      <w:pPr>
        <w:autoSpaceDE w:val="0"/>
        <w:autoSpaceDN w:val="0"/>
        <w:adjustRightInd w:val="0"/>
        <w:spacing w:after="0" w:line="240" w:lineRule="auto"/>
      </w:pPr>
      <w:r w:rsidRPr="00CC4736">
        <w:t>1</w:t>
      </w:r>
      <w:r w:rsidR="00CC4736" w:rsidRPr="00CC4736">
        <w:t>2</w:t>
      </w:r>
      <w:r w:rsidR="002859F9" w:rsidRPr="00CC4736">
        <w:t>. april 201</w:t>
      </w:r>
      <w:r w:rsidR="00CC4736" w:rsidRPr="00CC4736">
        <w:t xml:space="preserve">6 på DTU </w:t>
      </w:r>
      <w:r w:rsidR="00CC4736">
        <w:t>i</w:t>
      </w:r>
      <w:r w:rsidR="00CC4736" w:rsidRPr="00CC4736">
        <w:t xml:space="preserve"> Lyngby</w:t>
      </w:r>
    </w:p>
    <w:p w:rsidR="00A8520F" w:rsidRDefault="00CC4736" w:rsidP="00CC7924">
      <w:pPr>
        <w:autoSpaceDE w:val="0"/>
        <w:autoSpaceDN w:val="0"/>
        <w:adjustRightInd w:val="0"/>
        <w:spacing w:after="0" w:line="240" w:lineRule="auto"/>
      </w:pPr>
      <w:r>
        <w:t>5</w:t>
      </w:r>
      <w:r w:rsidR="002859F9">
        <w:t>.</w:t>
      </w:r>
      <w:r>
        <w:t xml:space="preserve"> december</w:t>
      </w:r>
      <w:r w:rsidR="002859F9">
        <w:t xml:space="preserve"> </w:t>
      </w:r>
      <w:r w:rsidR="00A93DFB">
        <w:t>på</w:t>
      </w:r>
      <w:r>
        <w:t xml:space="preserve"> Teknologisk Institut i Taastrup</w:t>
      </w:r>
    </w:p>
    <w:p w:rsidR="00560FA4" w:rsidRDefault="00560FA4" w:rsidP="00CC7924">
      <w:pPr>
        <w:autoSpaceDE w:val="0"/>
        <w:autoSpaceDN w:val="0"/>
        <w:adjustRightInd w:val="0"/>
        <w:spacing w:after="0" w:line="240" w:lineRule="auto"/>
      </w:pPr>
    </w:p>
    <w:p w:rsidR="002859F9" w:rsidRPr="002859F9" w:rsidRDefault="002859F9" w:rsidP="002859F9">
      <w:pPr>
        <w:autoSpaceDE w:val="0"/>
        <w:autoSpaceDN w:val="0"/>
        <w:adjustRightInd w:val="0"/>
        <w:spacing w:after="0" w:line="240" w:lineRule="auto"/>
      </w:pPr>
      <w:r w:rsidRPr="007B67B1">
        <w:rPr>
          <w:b/>
        </w:rPr>
        <w:t>Medlemmer af bestyrelse og styregrupper</w:t>
      </w:r>
    </w:p>
    <w:tbl>
      <w:tblPr>
        <w:tblW w:w="102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277"/>
        <w:gridCol w:w="1870"/>
        <w:gridCol w:w="1540"/>
        <w:gridCol w:w="2417"/>
      </w:tblGrid>
      <w:tr w:rsidR="00117884" w:rsidRPr="007B67B1" w:rsidTr="004269BE">
        <w:trPr>
          <w:trHeight w:hRule="exact"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A8520F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rPr>
                <w:i/>
                <w:sz w:val="20"/>
                <w:szCs w:val="20"/>
              </w:rPr>
            </w:pPr>
            <w:r w:rsidRPr="00A8520F">
              <w:rPr>
                <w:i/>
                <w:sz w:val="20"/>
                <w:szCs w:val="20"/>
              </w:rPr>
              <w:t>Bestyrelsen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Kategori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406"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Fra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Til</w:t>
            </w:r>
          </w:p>
        </w:tc>
      </w:tr>
      <w:tr w:rsidR="00117884" w:rsidRPr="007B67B1" w:rsidTr="004269BE">
        <w:trPr>
          <w:trHeight w:hRule="exact"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Mogens Arentoft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3F22F8" w:rsidP="00DF4C4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</w:t>
            </w:r>
            <w:r w:rsidR="00DF4C4C">
              <w:rPr>
                <w:sz w:val="20"/>
                <w:szCs w:val="20"/>
              </w:rPr>
              <w:t>ekanik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Valgt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CC4736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</w:t>
            </w:r>
            <w:r w:rsidR="00CC4736">
              <w:rPr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CC4736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</w:t>
            </w:r>
            <w:r w:rsidR="00CC4736">
              <w:rPr>
                <w:sz w:val="20"/>
                <w:szCs w:val="20"/>
              </w:rPr>
              <w:t>9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Arne Bilberg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Syddansk Universitet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Valgt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30-04-2017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Bjarke Buhl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GRUNDFOS A/S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ATV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30-04-2017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Hans Nørgaard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DF4C4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DTU Me</w:t>
            </w:r>
            <w:r w:rsidR="00DF4C4C">
              <w:rPr>
                <w:sz w:val="20"/>
                <w:szCs w:val="20"/>
              </w:rPr>
              <w:t>kanik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ATV, formand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30-04-2018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Morten Kristiansen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Aalborg University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Valgt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30-04-2017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Marie Louise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Danfoss A/S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Valgt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CC4736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01-05-2016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CC4736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</w:t>
            </w:r>
            <w:r w:rsidR="00CC4736">
              <w:rPr>
                <w:sz w:val="20"/>
                <w:szCs w:val="20"/>
              </w:rPr>
              <w:t>9</w:t>
            </w:r>
          </w:p>
        </w:tc>
      </w:tr>
      <w:tr w:rsidR="00117884" w:rsidRPr="007B67B1" w:rsidTr="004269BE">
        <w:trPr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Niels B. Thomsen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CC4736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Agilent Technologies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ATV, </w:t>
            </w:r>
            <w:r>
              <w:rPr>
                <w:sz w:val="20"/>
                <w:szCs w:val="20"/>
              </w:rPr>
              <w:t>næst</w:t>
            </w:r>
            <w:r w:rsidRPr="007B67B1">
              <w:rPr>
                <w:sz w:val="20"/>
                <w:szCs w:val="20"/>
              </w:rPr>
              <w:t>-fmd.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01-05-2015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30-04-2018</w:t>
            </w:r>
          </w:p>
        </w:tc>
      </w:tr>
      <w:tr w:rsidR="00117884" w:rsidRPr="007B67B1" w:rsidTr="004269BE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David Tveit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 xml:space="preserve">Teknologisk </w:t>
            </w:r>
            <w:proofErr w:type="spellStart"/>
            <w:r w:rsidRPr="007B67B1">
              <w:rPr>
                <w:sz w:val="20"/>
                <w:szCs w:val="20"/>
              </w:rPr>
              <w:t>lnstitut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ATV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CC4736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01-05-2016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CC4736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</w:t>
            </w:r>
            <w:r w:rsidR="00CC4736">
              <w:rPr>
                <w:sz w:val="20"/>
                <w:szCs w:val="20"/>
              </w:rPr>
              <w:t>9</w:t>
            </w:r>
          </w:p>
        </w:tc>
      </w:tr>
      <w:tr w:rsidR="00117884" w:rsidRPr="007B67B1" w:rsidTr="004269BE">
        <w:trPr>
          <w:trHeight w:hRule="exact"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426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Steen Ussing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250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FORCE Technology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ATV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right="-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01-05-2014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7B67B1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1173" w:right="-317" w:hanging="606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30-04-2017</w:t>
            </w: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DE1ACC" w:rsidRDefault="00DE1ACC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lastRenderedPageBreak/>
        <w:t xml:space="preserve">Styregruppen for </w:t>
      </w:r>
      <w:r w:rsidR="00937776">
        <w:rPr>
          <w:i/>
          <w:sz w:val="20"/>
          <w:szCs w:val="20"/>
        </w:rPr>
        <w:t>Korrosion (</w:t>
      </w:r>
      <w:proofErr w:type="spellStart"/>
      <w:r w:rsidR="00937776">
        <w:rPr>
          <w:i/>
          <w:sz w:val="20"/>
          <w:szCs w:val="20"/>
        </w:rPr>
        <w:t>DanC</w:t>
      </w:r>
      <w:r>
        <w:rPr>
          <w:i/>
          <w:sz w:val="20"/>
          <w:szCs w:val="20"/>
        </w:rPr>
        <w:t>orr</w:t>
      </w:r>
      <w:proofErr w:type="spellEnd"/>
      <w:r>
        <w:rPr>
          <w:i/>
          <w:sz w:val="20"/>
          <w:szCs w:val="20"/>
        </w:rPr>
        <w:t>)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2"/>
        <w:gridCol w:w="1387"/>
        <w:gridCol w:w="456"/>
      </w:tblGrid>
      <w:tr w:rsidR="00117884" w:rsidRPr="005C6A4C" w:rsidTr="001100BC">
        <w:trPr>
          <w:gridAfter w:val="1"/>
          <w:wAfter w:w="456" w:type="dxa"/>
          <w:trHeight w:hRule="exact" w:val="302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Claus Qvist Jessen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2B67DA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B67DA">
              <w:rPr>
                <w:sz w:val="20"/>
                <w:szCs w:val="20"/>
                <w:lang w:val="en-US"/>
              </w:rPr>
              <w:t>Da</w:t>
            </w:r>
            <w:r>
              <w:rPr>
                <w:sz w:val="20"/>
                <w:szCs w:val="20"/>
                <w:lang w:val="en-US"/>
              </w:rPr>
              <w:t>m</w:t>
            </w:r>
            <w:r w:rsidRPr="002B67DA">
              <w:rPr>
                <w:sz w:val="20"/>
                <w:szCs w:val="20"/>
                <w:lang w:val="en-US"/>
              </w:rPr>
              <w:t>stahl</w:t>
            </w:r>
            <w:proofErr w:type="spellEnd"/>
            <w:r w:rsidRPr="002B67DA">
              <w:rPr>
                <w:sz w:val="20"/>
                <w:szCs w:val="20"/>
                <w:lang w:val="en-US"/>
              </w:rPr>
              <w:t xml:space="preserve"> A/S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-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 Graff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Danfoss A/S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B67B1">
              <w:rPr>
                <w:sz w:val="20"/>
                <w:szCs w:val="20"/>
              </w:rPr>
              <w:t>Lisbeth Rischel Hilbert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FORCE Technology</w:t>
            </w:r>
            <w:r w:rsidR="000659A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5C6A4C" w:rsidTr="001100BC">
        <w:trPr>
          <w:trHeight w:hRule="exact" w:val="29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Montgomery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DF4C4C" w:rsidP="000659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Mekanik</w:t>
            </w:r>
            <w:r w:rsidR="000659AB">
              <w:rPr>
                <w:sz w:val="20"/>
                <w:szCs w:val="20"/>
              </w:rPr>
              <w:t>, F</w:t>
            </w:r>
            <w:r w:rsidR="006046DF">
              <w:rPr>
                <w:sz w:val="20"/>
                <w:szCs w:val="20"/>
              </w:rPr>
              <w:t>ormand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Møller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DF4C4C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Mekanik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A93DFB" w:rsidTr="001100BC">
        <w:trPr>
          <w:trHeight w:hRule="exact" w:val="3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Karsten Agersted Nielsen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</w:t>
            </w:r>
            <w:r w:rsidR="00DF4C4C">
              <w:rPr>
                <w:sz w:val="20"/>
                <w:szCs w:val="20"/>
              </w:rPr>
              <w:t xml:space="preserve"> Energi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A93DFB" w:rsidTr="001100BC">
        <w:trPr>
          <w:trHeight w:hRule="exact" w:val="3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 Kromann Nielsen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Teknologisk Institut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A93DFB" w:rsidTr="001100BC">
        <w:trPr>
          <w:trHeight w:hRule="exact" w:val="3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Annemette Riis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GRUNDFOS A/S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8-</w:t>
            </w:r>
            <w:r w:rsidRPr="005C6A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</w:tr>
      <w:tr w:rsidR="00117884" w:rsidRPr="00A93DFB" w:rsidTr="001100BC">
        <w:trPr>
          <w:trHeight w:hRule="exact" w:val="348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Black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DONG Energy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0659AB">
            <w:pPr>
              <w:autoSpaceDE w:val="0"/>
              <w:autoSpaceDN w:val="0"/>
              <w:adjustRightInd w:val="0"/>
              <w:spacing w:after="0" w:line="240" w:lineRule="auto"/>
              <w:ind w:left="567" w:right="-7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59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0659A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-201</w:t>
            </w:r>
            <w:r w:rsidR="000659AB">
              <w:rPr>
                <w:sz w:val="20"/>
                <w:szCs w:val="20"/>
              </w:rPr>
              <w:t>7</w:t>
            </w: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t>Styregruppen for Laserteknologi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4225"/>
        <w:gridCol w:w="1387"/>
      </w:tblGrid>
      <w:tr w:rsidR="00117884" w:rsidRPr="005C6A4C" w:rsidTr="001100BC">
        <w:trPr>
          <w:trHeight w:hRule="exact" w:val="30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Gert Christiansen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AGA A/S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23-03-2006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Erik Dohn Laursen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Danfoss A/S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23-03-2006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Steen Erik Nielsen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FORCE Technology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01-12-1986</w:t>
            </w:r>
          </w:p>
        </w:tc>
      </w:tr>
      <w:tr w:rsidR="00117884" w:rsidRPr="005C6A4C" w:rsidTr="001100BC">
        <w:trPr>
          <w:trHeight w:hRule="exact" w:val="295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Flemming Ove Olsen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IPU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01-04-2005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Aage S</w:t>
            </w:r>
            <w:r>
              <w:rPr>
                <w:sz w:val="20"/>
                <w:szCs w:val="20"/>
              </w:rPr>
              <w:t>ø</w:t>
            </w:r>
            <w:r w:rsidRPr="005C6A4C">
              <w:rPr>
                <w:sz w:val="20"/>
                <w:szCs w:val="20"/>
              </w:rPr>
              <w:t>ndergaard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proofErr w:type="spellStart"/>
            <w:r w:rsidRPr="005C6A4C">
              <w:rPr>
                <w:sz w:val="20"/>
                <w:szCs w:val="20"/>
              </w:rPr>
              <w:t>Jydsk</w:t>
            </w:r>
            <w:proofErr w:type="spellEnd"/>
            <w:r w:rsidRPr="005C6A4C">
              <w:rPr>
                <w:sz w:val="20"/>
                <w:szCs w:val="20"/>
              </w:rPr>
              <w:t xml:space="preserve"> Plade Bearbejd. Center A/ Formand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01-05-1991</w:t>
            </w:r>
          </w:p>
        </w:tc>
      </w:tr>
      <w:tr w:rsidR="00117884" w:rsidRPr="005C6A4C" w:rsidTr="001100BC">
        <w:trPr>
          <w:trHeight w:hRule="exact" w:val="34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Morten Kristiansen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Aalborg University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t>Styregruppen for Letmetal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4225"/>
        <w:gridCol w:w="1387"/>
      </w:tblGrid>
      <w:tr w:rsidR="00117884" w:rsidRPr="005C6A4C" w:rsidTr="001100BC">
        <w:trPr>
          <w:trHeight w:hRule="exact" w:val="30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  <w:lang w:val="en-US"/>
              </w:rPr>
              <w:t>Rajan Ambat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DF4C4C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Mekanik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  <w:r w:rsidRPr="005C6A4C">
              <w:rPr>
                <w:sz w:val="20"/>
                <w:szCs w:val="20"/>
              </w:rPr>
              <w:t>-2006</w:t>
            </w:r>
          </w:p>
        </w:tc>
      </w:tr>
      <w:tr w:rsidR="00A93DFB" w:rsidRPr="005C6A4C" w:rsidTr="001100BC">
        <w:trPr>
          <w:trHeight w:hRule="exact" w:val="28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A93DFB" w:rsidRPr="005C6A4C" w:rsidRDefault="00A93DF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Hansen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A93DFB" w:rsidRPr="005C6A4C" w:rsidRDefault="00A93DFB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A93DFB" w:rsidRDefault="00A93DF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Mogens Danmark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Aalborg Aluminium </w:t>
            </w:r>
            <w:proofErr w:type="spellStart"/>
            <w:r w:rsidRPr="005C6A4C">
              <w:rPr>
                <w:sz w:val="20"/>
                <w:szCs w:val="20"/>
              </w:rPr>
              <w:t>lndustri</w:t>
            </w:r>
            <w:proofErr w:type="spellEnd"/>
            <w:r w:rsidRPr="005C6A4C">
              <w:rPr>
                <w:sz w:val="20"/>
                <w:szCs w:val="20"/>
              </w:rPr>
              <w:t xml:space="preserve"> ApS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C6A4C">
              <w:rPr>
                <w:sz w:val="20"/>
                <w:szCs w:val="20"/>
              </w:rPr>
              <w:t>-03-2006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Anne Dorthe Hede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Danfoss A/S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2009</w:t>
            </w:r>
          </w:p>
        </w:tc>
      </w:tr>
      <w:tr w:rsidR="00117884" w:rsidRPr="005C6A4C" w:rsidTr="001100BC">
        <w:trPr>
          <w:trHeight w:hRule="exact" w:val="295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Jens Kl</w:t>
            </w:r>
            <w:r>
              <w:rPr>
                <w:sz w:val="20"/>
                <w:szCs w:val="20"/>
              </w:rPr>
              <w:t>æ</w:t>
            </w:r>
            <w:r w:rsidRPr="005C6A4C">
              <w:rPr>
                <w:sz w:val="20"/>
                <w:szCs w:val="20"/>
              </w:rPr>
              <w:t>strup Kristensen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5C6A4C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>4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Naja </w:t>
            </w:r>
            <w:proofErr w:type="spellStart"/>
            <w:r w:rsidRPr="005C6A4C">
              <w:rPr>
                <w:sz w:val="20"/>
                <w:szCs w:val="20"/>
              </w:rPr>
              <w:t>Tabrizian</w:t>
            </w:r>
            <w:proofErr w:type="spellEnd"/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Teknologisk Institut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5C6A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5C6A4C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2010</w:t>
            </w:r>
          </w:p>
        </w:tc>
      </w:tr>
      <w:tr w:rsidR="00117884" w:rsidRPr="005C6A4C" w:rsidTr="001100BC">
        <w:trPr>
          <w:trHeight w:hRule="exact" w:val="348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Jespersen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88"/>
              <w:rPr>
                <w:sz w:val="20"/>
                <w:szCs w:val="20"/>
              </w:rPr>
            </w:pPr>
            <w:proofErr w:type="spellStart"/>
            <w:r w:rsidRPr="005C6A4C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>umeco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t>Styregruppen for Overfladeteknologi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2899"/>
        <w:gridCol w:w="1155"/>
        <w:gridCol w:w="1385"/>
      </w:tblGrid>
      <w:tr w:rsidR="00117884" w:rsidRPr="005C6A4C" w:rsidTr="001100BC">
        <w:trPr>
          <w:trHeight w:hRule="exact" w:val="291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Klaus Pagh Almtoft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Teknologisk </w:t>
            </w:r>
            <w:proofErr w:type="spellStart"/>
            <w:r w:rsidRPr="005C6A4C">
              <w:rPr>
                <w:sz w:val="20"/>
                <w:szCs w:val="20"/>
              </w:rPr>
              <w:t>lnstitut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15-01-2010</w:t>
            </w:r>
          </w:p>
        </w:tc>
      </w:tr>
      <w:tr w:rsidR="00117884" w:rsidRPr="005C6A4C" w:rsidTr="001100BC">
        <w:trPr>
          <w:trHeight w:hRule="exact" w:val="277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Ann Fenech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Danfoss A/S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01-04-2012</w:t>
            </w:r>
          </w:p>
        </w:tc>
      </w:tr>
      <w:tr w:rsidR="00117884" w:rsidRPr="005C6A4C" w:rsidTr="001100BC">
        <w:trPr>
          <w:trHeight w:hRule="exact" w:val="296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EA7F7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Anette Alsted Rasmussen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EA7F7E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IPU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EA7F7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Susanne K</w:t>
            </w:r>
            <w:r>
              <w:rPr>
                <w:sz w:val="20"/>
                <w:szCs w:val="20"/>
              </w:rPr>
              <w:t>ö</w:t>
            </w:r>
            <w:r w:rsidRPr="005C6A4C">
              <w:rPr>
                <w:sz w:val="20"/>
                <w:szCs w:val="20"/>
              </w:rPr>
              <w:t>hler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proofErr w:type="spellStart"/>
            <w:r w:rsidRPr="005C6A4C">
              <w:rPr>
                <w:sz w:val="20"/>
                <w:szCs w:val="20"/>
              </w:rPr>
              <w:t>Elplatek</w:t>
            </w:r>
            <w:proofErr w:type="spellEnd"/>
            <w:r w:rsidRPr="005C6A4C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2013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Per M</w:t>
            </w:r>
            <w:r>
              <w:rPr>
                <w:sz w:val="20"/>
                <w:szCs w:val="20"/>
              </w:rPr>
              <w:t>ø</w:t>
            </w:r>
            <w:r w:rsidRPr="005C6A4C">
              <w:rPr>
                <w:sz w:val="20"/>
                <w:szCs w:val="20"/>
              </w:rPr>
              <w:t>ller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DTU M</w:t>
            </w:r>
            <w:r w:rsidR="00DF4C4C">
              <w:rPr>
                <w:sz w:val="20"/>
                <w:szCs w:val="20"/>
              </w:rPr>
              <w:t>ekanik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Formand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01-05-1984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Rune Juul Christiansen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DTU M</w:t>
            </w:r>
            <w:r w:rsidR="00DF4C4C">
              <w:rPr>
                <w:sz w:val="20"/>
                <w:szCs w:val="20"/>
              </w:rPr>
              <w:t>ekanik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2013</w:t>
            </w:r>
          </w:p>
        </w:tc>
      </w:tr>
      <w:tr w:rsidR="00117884" w:rsidRPr="005C6A4C" w:rsidTr="001100BC">
        <w:trPr>
          <w:trHeight w:hRule="exact" w:val="34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Niels B. Thomsen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0659AB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Agilent Technologies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28-10-1996</w:t>
            </w:r>
          </w:p>
        </w:tc>
      </w:tr>
      <w:tr w:rsidR="00117884" w:rsidRPr="005C6A4C" w:rsidTr="001100BC">
        <w:trPr>
          <w:trHeight w:hRule="exact" w:val="348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Hansen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Netværk for Overflader, DI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26-02-2015</w:t>
            </w: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t>Styregruppen for Plastteknologi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843"/>
        <w:gridCol w:w="1313"/>
        <w:gridCol w:w="1355"/>
      </w:tblGrid>
      <w:tr w:rsidR="00117884" w:rsidRPr="005C6A4C" w:rsidTr="001100BC">
        <w:trPr>
          <w:trHeight w:hRule="exact" w:val="28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Flemming Christiansen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SP Group A/S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30-01-1998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Michael D</w:t>
            </w:r>
            <w:r>
              <w:rPr>
                <w:sz w:val="20"/>
                <w:szCs w:val="20"/>
              </w:rPr>
              <w:t>ø</w:t>
            </w:r>
            <w:r w:rsidRPr="005C6A4C">
              <w:rPr>
                <w:sz w:val="20"/>
                <w:szCs w:val="20"/>
              </w:rPr>
              <w:t>ssing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DF4C4C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FluSens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01-07-2003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Rasmus Grusgaard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Plastindustrien i Danmark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2</w:t>
            </w:r>
            <w:r w:rsidRPr="005C6A4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15</w:t>
            </w:r>
          </w:p>
        </w:tc>
      </w:tr>
      <w:tr w:rsidR="00117884" w:rsidRPr="005C6A4C" w:rsidTr="001100BC">
        <w:trPr>
          <w:trHeight w:hRule="exact" w:val="28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Bent Hall Jensen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Novo Nordisk A/S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28-10-1996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Dan </w:t>
            </w:r>
            <w:r>
              <w:rPr>
                <w:sz w:val="20"/>
                <w:szCs w:val="20"/>
              </w:rPr>
              <w:t>Ø</w:t>
            </w:r>
            <w:r w:rsidRPr="005C6A4C">
              <w:rPr>
                <w:sz w:val="20"/>
                <w:szCs w:val="20"/>
              </w:rPr>
              <w:t>rum Moritz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2B67DA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  <w:lang w:val="en-US"/>
              </w:rPr>
            </w:pPr>
            <w:r w:rsidRPr="002B67DA">
              <w:rPr>
                <w:sz w:val="20"/>
                <w:szCs w:val="20"/>
                <w:lang w:val="en-US"/>
              </w:rPr>
              <w:t>Vestas Wind Systems A/S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2B67DA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18-02-2010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Marianne Strange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273F66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  <w:lang w:val="en-US"/>
              </w:rPr>
            </w:pPr>
            <w:r w:rsidRPr="00273F66">
              <w:rPr>
                <w:sz w:val="20"/>
                <w:szCs w:val="20"/>
                <w:lang w:val="en-US"/>
              </w:rPr>
              <w:t>FORCE Technology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C6A4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5C6A4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14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Øllgaard Vilhelmsen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273F66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Ambu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A/S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Formand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01-08-2003</w:t>
            </w:r>
          </w:p>
        </w:tc>
      </w:tr>
      <w:tr w:rsidR="00117884" w:rsidRPr="005C6A4C" w:rsidTr="001100BC">
        <w:trPr>
          <w:trHeight w:hRule="exact" w:val="35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Guido Tosello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DTU M</w:t>
            </w:r>
            <w:r>
              <w:rPr>
                <w:sz w:val="20"/>
                <w:szCs w:val="20"/>
              </w:rPr>
              <w:t>EK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01-01-2008</w:t>
            </w:r>
          </w:p>
        </w:tc>
      </w:tr>
      <w:tr w:rsidR="00117884" w:rsidRPr="005C6A4C" w:rsidTr="001100BC">
        <w:trPr>
          <w:trHeight w:hRule="exact" w:val="35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Ole Tietze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Polykemi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26-08-2013</w:t>
            </w:r>
          </w:p>
        </w:tc>
      </w:tr>
      <w:tr w:rsidR="00117884" w:rsidRPr="005C6A4C" w:rsidTr="001100BC">
        <w:trPr>
          <w:trHeight w:hRule="exact" w:val="35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Erik Hastrup Müller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Futation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04-05-2015</w:t>
            </w:r>
          </w:p>
        </w:tc>
      </w:tr>
      <w:tr w:rsidR="00EA7F7E" w:rsidRPr="005C6A4C" w:rsidTr="001100BC">
        <w:trPr>
          <w:trHeight w:hRule="exact" w:val="35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A7F7E" w:rsidRDefault="00EA7F7E" w:rsidP="00EA7F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M. Jørgensen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EA7F7E" w:rsidRDefault="00EA7F7E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Danfoss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EA7F7E" w:rsidRPr="005C6A4C" w:rsidRDefault="00EA7F7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A7F7E" w:rsidRDefault="00EA7F7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18-01-2015</w:t>
            </w:r>
          </w:p>
        </w:tc>
      </w:tr>
      <w:tr w:rsidR="000659AB" w:rsidRPr="005C6A4C" w:rsidTr="001100BC">
        <w:trPr>
          <w:trHeight w:hRule="exact" w:val="35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EA7F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 Sivebæk 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2F482E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DTU </w:t>
            </w:r>
            <w:proofErr w:type="spellStart"/>
            <w:r>
              <w:rPr>
                <w:sz w:val="20"/>
                <w:szCs w:val="20"/>
              </w:rPr>
              <w:t>Mek</w:t>
            </w:r>
            <w:proofErr w:type="spellEnd"/>
            <w:r>
              <w:rPr>
                <w:sz w:val="20"/>
                <w:szCs w:val="20"/>
              </w:rPr>
              <w:t xml:space="preserve"> / Novo Nordisk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659AB" w:rsidRPr="005C6A4C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16-03-2017</w:t>
            </w:r>
          </w:p>
        </w:tc>
      </w:tr>
    </w:tbl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17884" w:rsidRPr="00273F66" w:rsidRDefault="00117884" w:rsidP="001178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73F66">
        <w:rPr>
          <w:i/>
          <w:sz w:val="20"/>
          <w:szCs w:val="20"/>
        </w:rPr>
        <w:t>Styregruppen for Trykstøbning</w:t>
      </w:r>
    </w:p>
    <w:p w:rsidR="00117884" w:rsidRPr="004269BE" w:rsidRDefault="00117884" w:rsidP="0011788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2856"/>
        <w:gridCol w:w="1287"/>
        <w:gridCol w:w="1367"/>
      </w:tblGrid>
      <w:tr w:rsidR="00117884" w:rsidRPr="005C6A4C" w:rsidTr="001100BC">
        <w:trPr>
          <w:trHeight w:hRule="exact" w:val="29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Lars Feldager Hansen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4C-Technologies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21-08-2007</w:t>
            </w:r>
          </w:p>
        </w:tc>
      </w:tr>
      <w:tr w:rsidR="00117884" w:rsidRPr="005C6A4C" w:rsidTr="001100BC">
        <w:trPr>
          <w:trHeight w:hRule="exact" w:val="28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Steen Heelund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GRUNDFOS A/S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01-05-1992</w:t>
            </w:r>
          </w:p>
        </w:tc>
      </w:tr>
      <w:tr w:rsidR="00117884" w:rsidRPr="005C6A4C" w:rsidTr="001100BC">
        <w:trPr>
          <w:trHeight w:hRule="exact" w:val="29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Torben Munch Jensen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proofErr w:type="spellStart"/>
            <w:r w:rsidRPr="005C6A4C">
              <w:rPr>
                <w:sz w:val="20"/>
                <w:szCs w:val="20"/>
              </w:rPr>
              <w:t>Linimatic</w:t>
            </w:r>
            <w:proofErr w:type="spellEnd"/>
            <w:r w:rsidRPr="005C6A4C">
              <w:rPr>
                <w:sz w:val="20"/>
                <w:szCs w:val="20"/>
              </w:rPr>
              <w:t xml:space="preserve"> A/S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03-10-2003</w:t>
            </w:r>
          </w:p>
        </w:tc>
      </w:tr>
      <w:tr w:rsidR="00117884" w:rsidRPr="005C6A4C" w:rsidTr="001100BC">
        <w:trPr>
          <w:trHeight w:hRule="exact" w:val="284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Flemming </w:t>
            </w:r>
            <w:proofErr w:type="spellStart"/>
            <w:r w:rsidRPr="005C6A4C">
              <w:rPr>
                <w:sz w:val="20"/>
                <w:szCs w:val="20"/>
              </w:rPr>
              <w:t>Ejde</w:t>
            </w:r>
            <w:proofErr w:type="spellEnd"/>
            <w:r w:rsidRPr="005C6A4C">
              <w:rPr>
                <w:sz w:val="20"/>
                <w:szCs w:val="20"/>
              </w:rPr>
              <w:t xml:space="preserve"> Nielsen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proofErr w:type="spellStart"/>
            <w:r w:rsidRPr="005C6A4C">
              <w:rPr>
                <w:sz w:val="20"/>
                <w:szCs w:val="20"/>
              </w:rPr>
              <w:t>Ejde</w:t>
            </w:r>
            <w:proofErr w:type="spellEnd"/>
            <w:r w:rsidRPr="005C6A4C">
              <w:rPr>
                <w:sz w:val="20"/>
                <w:szCs w:val="20"/>
              </w:rPr>
              <w:t xml:space="preserve"> Nielsens V</w:t>
            </w:r>
            <w:r>
              <w:rPr>
                <w:sz w:val="20"/>
                <w:szCs w:val="20"/>
              </w:rPr>
              <w:t>æ</w:t>
            </w:r>
            <w:r w:rsidRPr="005C6A4C">
              <w:rPr>
                <w:sz w:val="20"/>
                <w:szCs w:val="20"/>
              </w:rPr>
              <w:t>rkt</w:t>
            </w:r>
            <w:r>
              <w:rPr>
                <w:sz w:val="20"/>
                <w:szCs w:val="20"/>
              </w:rPr>
              <w:t>ø</w:t>
            </w:r>
            <w:r w:rsidRPr="005C6A4C">
              <w:rPr>
                <w:sz w:val="20"/>
                <w:szCs w:val="20"/>
              </w:rPr>
              <w:t>jsfabrik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08-01-2002</w:t>
            </w:r>
          </w:p>
        </w:tc>
      </w:tr>
      <w:tr w:rsidR="00117884" w:rsidRPr="005C6A4C" w:rsidTr="001100BC">
        <w:trPr>
          <w:trHeight w:hRule="exact" w:val="29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 xml:space="preserve">Niels </w:t>
            </w:r>
            <w:r>
              <w:rPr>
                <w:sz w:val="20"/>
                <w:szCs w:val="20"/>
              </w:rPr>
              <w:t xml:space="preserve">Skat </w:t>
            </w:r>
            <w:r w:rsidRPr="005C6A4C">
              <w:rPr>
                <w:sz w:val="20"/>
                <w:szCs w:val="20"/>
              </w:rPr>
              <w:t>Tiedje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DTU M</w:t>
            </w:r>
            <w:r w:rsidR="00DF4C4C">
              <w:rPr>
                <w:sz w:val="20"/>
                <w:szCs w:val="20"/>
              </w:rPr>
              <w:t>ekanik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01-12-1999</w:t>
            </w:r>
          </w:p>
        </w:tc>
      </w:tr>
      <w:tr w:rsidR="00117884" w:rsidRPr="005C6A4C" w:rsidTr="001100BC">
        <w:trPr>
          <w:trHeight w:hRule="exact" w:val="28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Ejvind Kristensen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EVK INVENTION APS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17884" w:rsidRPr="005C6A4C" w:rsidRDefault="00117884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03-09-2013</w:t>
            </w:r>
          </w:p>
        </w:tc>
      </w:tr>
    </w:tbl>
    <w:p w:rsidR="00117884" w:rsidRPr="004269BE" w:rsidRDefault="00117884" w:rsidP="00117884">
      <w:pPr>
        <w:rPr>
          <w:sz w:val="20"/>
          <w:szCs w:val="20"/>
        </w:rPr>
      </w:pPr>
    </w:p>
    <w:p w:rsidR="00581026" w:rsidRDefault="00581026" w:rsidP="0058102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581026">
        <w:rPr>
          <w:i/>
          <w:sz w:val="20"/>
          <w:szCs w:val="20"/>
        </w:rPr>
        <w:t>Styregruppe for produktion</w:t>
      </w:r>
    </w:p>
    <w:p w:rsidR="002F482E" w:rsidRPr="004269BE" w:rsidRDefault="002F482E" w:rsidP="002F482E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2856"/>
        <w:gridCol w:w="1287"/>
        <w:gridCol w:w="1367"/>
      </w:tblGrid>
      <w:tr w:rsidR="002F482E" w:rsidRPr="005C6A4C" w:rsidTr="001100BC">
        <w:trPr>
          <w:trHeight w:hRule="exact" w:val="29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2F48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 Bilberg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4269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20</w:t>
            </w:r>
            <w:r w:rsidR="004269BE">
              <w:rPr>
                <w:sz w:val="20"/>
                <w:szCs w:val="20"/>
              </w:rPr>
              <w:t>13</w:t>
            </w:r>
          </w:p>
        </w:tc>
      </w:tr>
      <w:tr w:rsidR="00EA7F7E" w:rsidRPr="005C6A4C" w:rsidTr="00FE0F66">
        <w:trPr>
          <w:trHeight w:hRule="exact" w:val="29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EA7F7E" w:rsidRDefault="00EA7F7E" w:rsidP="00FE0F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Steen Ussing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A7F7E" w:rsidRPr="005C6A4C" w:rsidRDefault="00EA7F7E" w:rsidP="00FE0F66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EA7F7E" w:rsidRPr="005C6A4C" w:rsidRDefault="00EA7F7E" w:rsidP="00FE0F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F7E" w:rsidRPr="005C6A4C" w:rsidRDefault="00EA7F7E" w:rsidP="00FE0F6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2F482E" w:rsidRPr="005C6A4C" w:rsidTr="001100BC">
        <w:trPr>
          <w:trHeight w:hRule="exact" w:val="291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EA7F7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A7F7E">
              <w:rPr>
                <w:sz w:val="20"/>
                <w:szCs w:val="20"/>
              </w:rPr>
              <w:t>Giuliano</w:t>
            </w:r>
            <w:r w:rsidR="002F482E">
              <w:rPr>
                <w:sz w:val="20"/>
                <w:szCs w:val="20"/>
              </w:rPr>
              <w:t xml:space="preserve"> </w:t>
            </w:r>
            <w:r w:rsidRPr="00EA7F7E">
              <w:rPr>
                <w:sz w:val="20"/>
                <w:szCs w:val="20"/>
              </w:rPr>
              <w:t>Bissacco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DF4C4C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Mekanik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DF4C4C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2F482E" w:rsidRPr="005C6A4C" w:rsidTr="001100BC">
        <w:trPr>
          <w:trHeight w:hRule="exact" w:val="284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2F482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Jørgen Jørgensen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IPU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4269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20</w:t>
            </w:r>
            <w:r w:rsidR="004269BE">
              <w:rPr>
                <w:sz w:val="20"/>
                <w:szCs w:val="20"/>
              </w:rPr>
              <w:t>13</w:t>
            </w:r>
          </w:p>
        </w:tc>
      </w:tr>
      <w:tr w:rsidR="002F482E" w:rsidRPr="005C6A4C" w:rsidTr="001100BC">
        <w:trPr>
          <w:trHeight w:hRule="exact" w:val="28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0659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</w:t>
            </w:r>
            <w:r w:rsidR="000659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Lise Høgh Lejre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Teknologisk Institut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Formand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82E" w:rsidRPr="005C6A4C" w:rsidRDefault="002F482E" w:rsidP="004269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6A4C">
              <w:rPr>
                <w:sz w:val="20"/>
                <w:szCs w:val="20"/>
              </w:rPr>
              <w:t>20</w:t>
            </w:r>
            <w:r w:rsidR="004269BE">
              <w:rPr>
                <w:sz w:val="20"/>
                <w:szCs w:val="20"/>
              </w:rPr>
              <w:t>13</w:t>
            </w:r>
          </w:p>
        </w:tc>
      </w:tr>
      <w:tr w:rsidR="000659AB" w:rsidRPr="005C6A4C" w:rsidTr="001100BC">
        <w:trPr>
          <w:trHeight w:hRule="exact" w:val="288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Nørgaard Hansen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2F482E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DTU Mek</w:t>
            </w:r>
            <w:r w:rsidR="00DF4C4C">
              <w:rPr>
                <w:sz w:val="20"/>
                <w:szCs w:val="20"/>
              </w:rPr>
              <w:t>anik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0659AB" w:rsidRDefault="000659AB" w:rsidP="001100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659AB" w:rsidRPr="005C6A4C" w:rsidRDefault="000659AB" w:rsidP="004269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269BE" w:rsidRDefault="004269BE" w:rsidP="00CC792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4269BE" w:rsidRDefault="004269BE">
      <w:pPr>
        <w:rPr>
          <w:sz w:val="14"/>
          <w:szCs w:val="14"/>
        </w:rPr>
      </w:pPr>
    </w:p>
    <w:p w:rsidR="002859F9" w:rsidRPr="00B9627E" w:rsidRDefault="002859F9" w:rsidP="00CC792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B9627E" w:rsidRPr="00B9627E" w:rsidRDefault="00B9627E" w:rsidP="00CC7924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B9627E" w:rsidRDefault="00B9627E" w:rsidP="00CC7924">
      <w:pPr>
        <w:autoSpaceDE w:val="0"/>
        <w:autoSpaceDN w:val="0"/>
        <w:adjustRightInd w:val="0"/>
        <w:spacing w:after="0" w:line="240" w:lineRule="auto"/>
      </w:pPr>
      <w:r>
        <w:t xml:space="preserve">Den daglige ledelse af ATV-SEMAPP varetages af </w:t>
      </w:r>
    </w:p>
    <w:p w:rsidR="00D332E7" w:rsidRDefault="00B9627E" w:rsidP="00CC7924">
      <w:pPr>
        <w:autoSpaceDE w:val="0"/>
        <w:autoSpaceDN w:val="0"/>
        <w:adjustRightInd w:val="0"/>
        <w:spacing w:after="0" w:line="240" w:lineRule="auto"/>
      </w:pPr>
      <w:r>
        <w:t xml:space="preserve">Formand: </w:t>
      </w:r>
    </w:p>
    <w:p w:rsidR="00B9627E" w:rsidRDefault="00B9627E" w:rsidP="00CC7924">
      <w:pPr>
        <w:autoSpaceDE w:val="0"/>
        <w:autoSpaceDN w:val="0"/>
        <w:adjustRightInd w:val="0"/>
        <w:spacing w:after="0" w:line="240" w:lineRule="auto"/>
      </w:pPr>
      <w:r>
        <w:t>Hans Nørga</w:t>
      </w:r>
      <w:r w:rsidR="007250D2">
        <w:t>a</w:t>
      </w:r>
      <w:r>
        <w:t xml:space="preserve">rd Hansen, DTU MEK, </w:t>
      </w:r>
      <w:hyperlink r:id="rId9" w:history="1">
        <w:r w:rsidRPr="008835F5">
          <w:rPr>
            <w:rStyle w:val="Hyperlink"/>
          </w:rPr>
          <w:t>hnha@mek.dtu.dk</w:t>
        </w:r>
      </w:hyperlink>
    </w:p>
    <w:p w:rsidR="00D332E7" w:rsidRDefault="00B9627E" w:rsidP="00CC7924">
      <w:pPr>
        <w:autoSpaceDE w:val="0"/>
        <w:autoSpaceDN w:val="0"/>
        <w:adjustRightInd w:val="0"/>
        <w:spacing w:after="0" w:line="240" w:lineRule="auto"/>
      </w:pPr>
      <w:r>
        <w:t xml:space="preserve">Sekretariat: </w:t>
      </w:r>
    </w:p>
    <w:p w:rsidR="00A93DFB" w:rsidRDefault="00D332E7" w:rsidP="00CC7924">
      <w:pPr>
        <w:autoSpaceDE w:val="0"/>
        <w:autoSpaceDN w:val="0"/>
        <w:adjustRightInd w:val="0"/>
        <w:spacing w:after="0" w:line="240" w:lineRule="auto"/>
      </w:pPr>
      <w:r>
        <w:t>Jytte Laursen</w:t>
      </w:r>
      <w:r w:rsidR="00B9627E">
        <w:t>,</w:t>
      </w:r>
      <w:r>
        <w:t xml:space="preserve"> Sekretariatsleder,</w:t>
      </w:r>
      <w:r w:rsidR="00B9627E">
        <w:t xml:space="preserve"> ATV-SEMAPP, </w:t>
      </w:r>
      <w:hyperlink r:id="rId10" w:history="1">
        <w:r w:rsidRPr="003355CA">
          <w:rPr>
            <w:rStyle w:val="Hyperlink"/>
          </w:rPr>
          <w:t>jvla@mek.dtu.dk</w:t>
        </w:r>
      </w:hyperlink>
    </w:p>
    <w:p w:rsidR="00A93DFB" w:rsidRPr="00D332E7" w:rsidRDefault="00D332E7" w:rsidP="00CC792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332E7">
        <w:rPr>
          <w:lang w:val="en-US"/>
        </w:rPr>
        <w:t>Charlotte Leser</w:t>
      </w:r>
      <w:r w:rsidR="00A93DFB" w:rsidRPr="00D332E7">
        <w:rPr>
          <w:lang w:val="en-US"/>
        </w:rPr>
        <w:t>,</w:t>
      </w:r>
      <w:r w:rsidRPr="00D332E7">
        <w:rPr>
          <w:lang w:val="en-US"/>
        </w:rPr>
        <w:t xml:space="preserve"> </w:t>
      </w:r>
      <w:proofErr w:type="spellStart"/>
      <w:r w:rsidRPr="00D332E7">
        <w:rPr>
          <w:lang w:val="en-US"/>
        </w:rPr>
        <w:t>Koordinator</w:t>
      </w:r>
      <w:proofErr w:type="spellEnd"/>
      <w:proofErr w:type="gramStart"/>
      <w:r w:rsidRPr="00D332E7">
        <w:rPr>
          <w:lang w:val="en-US"/>
        </w:rPr>
        <w:t xml:space="preserve">, </w:t>
      </w:r>
      <w:r w:rsidR="00A93DFB" w:rsidRPr="00D332E7">
        <w:rPr>
          <w:lang w:val="en-US"/>
        </w:rPr>
        <w:t xml:space="preserve"> ATV</w:t>
      </w:r>
      <w:proofErr w:type="gramEnd"/>
      <w:r w:rsidR="00A93DFB" w:rsidRPr="00D332E7">
        <w:rPr>
          <w:lang w:val="en-US"/>
        </w:rPr>
        <w:t xml:space="preserve">-SEMAPP, </w:t>
      </w:r>
      <w:hyperlink r:id="rId11" w:history="1">
        <w:r w:rsidRPr="003355CA">
          <w:rPr>
            <w:rStyle w:val="Hyperlink"/>
            <w:lang w:val="en-US"/>
          </w:rPr>
          <w:t>cleser@mek.dtu.dk</w:t>
        </w:r>
      </w:hyperlink>
      <w:r w:rsidR="00A93DFB" w:rsidRPr="00D332E7">
        <w:rPr>
          <w:lang w:val="en-US"/>
        </w:rPr>
        <w:t xml:space="preserve"> </w:t>
      </w:r>
    </w:p>
    <w:p w:rsidR="00B9627E" w:rsidRPr="008327A4" w:rsidRDefault="00B9627E" w:rsidP="00CC7924">
      <w:pPr>
        <w:autoSpaceDE w:val="0"/>
        <w:autoSpaceDN w:val="0"/>
        <w:adjustRightInd w:val="0"/>
        <w:spacing w:after="0" w:line="240" w:lineRule="auto"/>
        <w:rPr>
          <w:sz w:val="14"/>
          <w:szCs w:val="14"/>
          <w:lang w:val="en-US"/>
        </w:rPr>
      </w:pPr>
    </w:p>
    <w:p w:rsidR="006046DF" w:rsidRPr="008327A4" w:rsidRDefault="006046DF" w:rsidP="00CC7924">
      <w:pPr>
        <w:autoSpaceDE w:val="0"/>
        <w:autoSpaceDN w:val="0"/>
        <w:adjustRightInd w:val="0"/>
        <w:spacing w:after="0" w:line="240" w:lineRule="auto"/>
        <w:rPr>
          <w:sz w:val="14"/>
          <w:szCs w:val="14"/>
          <w:lang w:val="en-US"/>
        </w:rPr>
      </w:pPr>
    </w:p>
    <w:p w:rsidR="004269BE" w:rsidRDefault="006046DF" w:rsidP="004269BE">
      <w:pPr>
        <w:autoSpaceDE w:val="0"/>
        <w:autoSpaceDN w:val="0"/>
        <w:adjustRightInd w:val="0"/>
        <w:spacing w:after="0" w:line="240" w:lineRule="auto"/>
      </w:pPr>
      <w:r>
        <w:t>2</w:t>
      </w:r>
      <w:r w:rsidR="000659AB">
        <w:t>6</w:t>
      </w:r>
      <w:r w:rsidR="00B9627E">
        <w:t xml:space="preserve">. </w:t>
      </w:r>
      <w:r w:rsidR="00A93DFB">
        <w:t>april 201</w:t>
      </w:r>
      <w:r w:rsidR="000659AB">
        <w:t>7</w:t>
      </w:r>
    </w:p>
    <w:p w:rsidR="004269BE" w:rsidRDefault="004269BE" w:rsidP="004269BE">
      <w:pPr>
        <w:autoSpaceDE w:val="0"/>
        <w:autoSpaceDN w:val="0"/>
        <w:adjustRightInd w:val="0"/>
        <w:spacing w:after="0" w:line="240" w:lineRule="auto"/>
      </w:pPr>
    </w:p>
    <w:p w:rsidR="006046DF" w:rsidRDefault="006046DF" w:rsidP="004269BE">
      <w:pPr>
        <w:autoSpaceDE w:val="0"/>
        <w:autoSpaceDN w:val="0"/>
        <w:adjustRightInd w:val="0"/>
        <w:spacing w:after="0" w:line="240" w:lineRule="auto"/>
      </w:pPr>
    </w:p>
    <w:p w:rsidR="004269BE" w:rsidRDefault="004269BE" w:rsidP="004269BE">
      <w:pPr>
        <w:autoSpaceDE w:val="0"/>
        <w:autoSpaceDN w:val="0"/>
        <w:adjustRightInd w:val="0"/>
        <w:spacing w:after="0" w:line="240" w:lineRule="auto"/>
      </w:pPr>
    </w:p>
    <w:p w:rsidR="001100BC" w:rsidRDefault="00B9627E" w:rsidP="001100BC">
      <w:pPr>
        <w:autoSpaceDE w:val="0"/>
        <w:autoSpaceDN w:val="0"/>
        <w:adjustRightInd w:val="0"/>
        <w:spacing w:after="0" w:line="240" w:lineRule="auto"/>
      </w:pPr>
      <w:r>
        <w:t>Hans Nørgaard Hansen</w:t>
      </w:r>
      <w:r w:rsidR="00D332E7">
        <w:tab/>
      </w:r>
      <w:r w:rsidR="00D332E7">
        <w:tab/>
      </w:r>
      <w:r w:rsidR="00D332E7">
        <w:tab/>
      </w:r>
      <w:r w:rsidR="00D332E7">
        <w:tab/>
        <w:t>Jytte Laursen</w:t>
      </w:r>
      <w:r w:rsidR="0089171F">
        <w:br/>
      </w:r>
      <w:r>
        <w:t>Formand for ATV-SEMAPP</w:t>
      </w:r>
      <w:r w:rsidR="004269BE">
        <w:tab/>
      </w:r>
      <w:r w:rsidR="004269BE">
        <w:tab/>
      </w:r>
      <w:r w:rsidR="006046DF">
        <w:tab/>
      </w:r>
      <w:r w:rsidR="006046DF">
        <w:tab/>
        <w:t xml:space="preserve">Sekretariatsleder for ATV-SEMAPP </w:t>
      </w:r>
    </w:p>
    <w:sectPr w:rsidR="001100BC" w:rsidSect="006F585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3F" w:rsidRDefault="00EE5D3F" w:rsidP="004B2E9E">
      <w:pPr>
        <w:spacing w:after="0" w:line="240" w:lineRule="auto"/>
      </w:pPr>
      <w:r>
        <w:separator/>
      </w:r>
    </w:p>
  </w:endnote>
  <w:endnote w:type="continuationSeparator" w:id="0">
    <w:p w:rsidR="00EE5D3F" w:rsidRDefault="00EE5D3F" w:rsidP="004B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66" w:rsidRPr="007E1D42" w:rsidRDefault="00FE0F66" w:rsidP="007E1D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3F" w:rsidRDefault="00EE5D3F" w:rsidP="004B2E9E">
      <w:pPr>
        <w:spacing w:after="0" w:line="240" w:lineRule="auto"/>
      </w:pPr>
      <w:r>
        <w:separator/>
      </w:r>
    </w:p>
  </w:footnote>
  <w:footnote w:type="continuationSeparator" w:id="0">
    <w:p w:rsidR="00EE5D3F" w:rsidRDefault="00EE5D3F" w:rsidP="004B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07C"/>
    <w:multiLevelType w:val="hybridMultilevel"/>
    <w:tmpl w:val="11F6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5841"/>
    <w:multiLevelType w:val="hybridMultilevel"/>
    <w:tmpl w:val="203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6F0A"/>
    <w:multiLevelType w:val="hybridMultilevel"/>
    <w:tmpl w:val="2ABCE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4FFB"/>
    <w:multiLevelType w:val="hybridMultilevel"/>
    <w:tmpl w:val="610A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017E"/>
    <w:multiLevelType w:val="hybridMultilevel"/>
    <w:tmpl w:val="15769BAC"/>
    <w:lvl w:ilvl="0" w:tplc="E6BC58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24BD"/>
    <w:multiLevelType w:val="hybridMultilevel"/>
    <w:tmpl w:val="4C40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332E5"/>
    <w:multiLevelType w:val="hybridMultilevel"/>
    <w:tmpl w:val="1AFE0D0C"/>
    <w:lvl w:ilvl="0" w:tplc="413C0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E"/>
    <w:rsid w:val="00026ABD"/>
    <w:rsid w:val="000659AB"/>
    <w:rsid w:val="00093A17"/>
    <w:rsid w:val="000A2EBC"/>
    <w:rsid w:val="000D438E"/>
    <w:rsid w:val="000D54E1"/>
    <w:rsid w:val="000E3499"/>
    <w:rsid w:val="001100BC"/>
    <w:rsid w:val="00117884"/>
    <w:rsid w:val="00181105"/>
    <w:rsid w:val="001B0391"/>
    <w:rsid w:val="001C4B7C"/>
    <w:rsid w:val="001F5E1D"/>
    <w:rsid w:val="00221FAC"/>
    <w:rsid w:val="00273F66"/>
    <w:rsid w:val="002859F9"/>
    <w:rsid w:val="002B562B"/>
    <w:rsid w:val="002D45F7"/>
    <w:rsid w:val="002F482E"/>
    <w:rsid w:val="0031049B"/>
    <w:rsid w:val="00340558"/>
    <w:rsid w:val="0035100C"/>
    <w:rsid w:val="00373D46"/>
    <w:rsid w:val="00391EC8"/>
    <w:rsid w:val="003973B6"/>
    <w:rsid w:val="003C3DC8"/>
    <w:rsid w:val="003F22F8"/>
    <w:rsid w:val="004269BE"/>
    <w:rsid w:val="00430F6C"/>
    <w:rsid w:val="00475279"/>
    <w:rsid w:val="004B2E9E"/>
    <w:rsid w:val="004C39D0"/>
    <w:rsid w:val="004C621D"/>
    <w:rsid w:val="00520F3B"/>
    <w:rsid w:val="0052458E"/>
    <w:rsid w:val="005266DD"/>
    <w:rsid w:val="005364B2"/>
    <w:rsid w:val="005474DE"/>
    <w:rsid w:val="00556727"/>
    <w:rsid w:val="00560FA4"/>
    <w:rsid w:val="00562DF7"/>
    <w:rsid w:val="00581026"/>
    <w:rsid w:val="005C6A4C"/>
    <w:rsid w:val="005F6021"/>
    <w:rsid w:val="006046DF"/>
    <w:rsid w:val="00620A89"/>
    <w:rsid w:val="006264E1"/>
    <w:rsid w:val="00670D56"/>
    <w:rsid w:val="006826F5"/>
    <w:rsid w:val="00696D71"/>
    <w:rsid w:val="006A388F"/>
    <w:rsid w:val="006D016C"/>
    <w:rsid w:val="006D54FB"/>
    <w:rsid w:val="006F585F"/>
    <w:rsid w:val="007250D2"/>
    <w:rsid w:val="00726C70"/>
    <w:rsid w:val="00742B06"/>
    <w:rsid w:val="00765796"/>
    <w:rsid w:val="0078391D"/>
    <w:rsid w:val="00791132"/>
    <w:rsid w:val="007B67B1"/>
    <w:rsid w:val="007E1D42"/>
    <w:rsid w:val="007F5CAB"/>
    <w:rsid w:val="008028B3"/>
    <w:rsid w:val="008327A4"/>
    <w:rsid w:val="00834237"/>
    <w:rsid w:val="00872C8E"/>
    <w:rsid w:val="00880446"/>
    <w:rsid w:val="0089171F"/>
    <w:rsid w:val="00895602"/>
    <w:rsid w:val="00930460"/>
    <w:rsid w:val="00937776"/>
    <w:rsid w:val="00947266"/>
    <w:rsid w:val="00947A0B"/>
    <w:rsid w:val="0095207B"/>
    <w:rsid w:val="009F36F2"/>
    <w:rsid w:val="00A035B9"/>
    <w:rsid w:val="00A212FE"/>
    <w:rsid w:val="00A831F8"/>
    <w:rsid w:val="00A8520F"/>
    <w:rsid w:val="00A93DFB"/>
    <w:rsid w:val="00AE0FF1"/>
    <w:rsid w:val="00AF33A2"/>
    <w:rsid w:val="00B05617"/>
    <w:rsid w:val="00B9627E"/>
    <w:rsid w:val="00BC017A"/>
    <w:rsid w:val="00BC0EED"/>
    <w:rsid w:val="00C54296"/>
    <w:rsid w:val="00C8339A"/>
    <w:rsid w:val="00C911CB"/>
    <w:rsid w:val="00CC4736"/>
    <w:rsid w:val="00CC7924"/>
    <w:rsid w:val="00CE604A"/>
    <w:rsid w:val="00CF53BA"/>
    <w:rsid w:val="00D332E7"/>
    <w:rsid w:val="00D63AEA"/>
    <w:rsid w:val="00D70F6F"/>
    <w:rsid w:val="00DB59E1"/>
    <w:rsid w:val="00DE1ACC"/>
    <w:rsid w:val="00DF4C4C"/>
    <w:rsid w:val="00E37446"/>
    <w:rsid w:val="00EA7F7E"/>
    <w:rsid w:val="00EC193F"/>
    <w:rsid w:val="00ED4260"/>
    <w:rsid w:val="00EE44EE"/>
    <w:rsid w:val="00EE5D3F"/>
    <w:rsid w:val="00F23A69"/>
    <w:rsid w:val="00F44B5E"/>
    <w:rsid w:val="00F70782"/>
    <w:rsid w:val="00F8517E"/>
    <w:rsid w:val="00FA0BED"/>
    <w:rsid w:val="00FA175E"/>
    <w:rsid w:val="00FD0997"/>
    <w:rsid w:val="00FD4C12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859F9"/>
    <w:pPr>
      <w:widowControl w:val="0"/>
      <w:spacing w:after="0" w:line="240" w:lineRule="auto"/>
      <w:ind w:left="115"/>
      <w:outlineLvl w:val="1"/>
    </w:pPr>
    <w:rPr>
      <w:rFonts w:ascii="Arial" w:eastAsia="Arial" w:hAnsi="Arial"/>
      <w:b/>
      <w:bCs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9E"/>
  </w:style>
  <w:style w:type="paragraph" w:styleId="Footer">
    <w:name w:val="footer"/>
    <w:basedOn w:val="Normal"/>
    <w:link w:val="FooterChar"/>
    <w:uiPriority w:val="99"/>
    <w:unhideWhenUsed/>
    <w:rsid w:val="004B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9E"/>
  </w:style>
  <w:style w:type="table" w:styleId="TableGrid">
    <w:name w:val="Table Grid"/>
    <w:basedOn w:val="TableNormal"/>
    <w:uiPriority w:val="59"/>
    <w:rsid w:val="009F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2B06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B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859F9"/>
    <w:rPr>
      <w:rFonts w:ascii="Arial" w:eastAsia="Arial" w:hAnsi="Arial"/>
      <w:b/>
      <w:bCs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59F9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59F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859F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859F9"/>
    <w:pPr>
      <w:widowControl w:val="0"/>
      <w:spacing w:after="0" w:line="240" w:lineRule="auto"/>
      <w:ind w:left="115"/>
      <w:outlineLvl w:val="1"/>
    </w:pPr>
    <w:rPr>
      <w:rFonts w:ascii="Arial" w:eastAsia="Arial" w:hAnsi="Arial"/>
      <w:b/>
      <w:bCs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9E"/>
  </w:style>
  <w:style w:type="paragraph" w:styleId="Footer">
    <w:name w:val="footer"/>
    <w:basedOn w:val="Normal"/>
    <w:link w:val="FooterChar"/>
    <w:uiPriority w:val="99"/>
    <w:unhideWhenUsed/>
    <w:rsid w:val="004B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9E"/>
  </w:style>
  <w:style w:type="table" w:styleId="TableGrid">
    <w:name w:val="Table Grid"/>
    <w:basedOn w:val="TableNormal"/>
    <w:uiPriority w:val="59"/>
    <w:rsid w:val="009F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2B06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B0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859F9"/>
    <w:rPr>
      <w:rFonts w:ascii="Arial" w:eastAsia="Arial" w:hAnsi="Arial"/>
      <w:b/>
      <w:bCs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59F9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59F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859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eser@mek.dt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vla@mek.dt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ha@mek.dt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Knudsen</dc:creator>
  <cp:lastModifiedBy>Jytte Vejsgaard Laursen</cp:lastModifiedBy>
  <cp:revision>2</cp:revision>
  <cp:lastPrinted>2015-06-15T11:03:00Z</cp:lastPrinted>
  <dcterms:created xsi:type="dcterms:W3CDTF">2017-04-03T09:51:00Z</dcterms:created>
  <dcterms:modified xsi:type="dcterms:W3CDTF">2017-04-03T09:51:00Z</dcterms:modified>
</cp:coreProperties>
</file>